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63FEF">
      <w:pPr>
        <w:pStyle w:val="2"/>
        <w:ind w:left="0"/>
        <w:jc w:val="center"/>
        <w:rPr>
          <w:rFonts w:hint="default"/>
          <w:lang w:val="en-US" w:eastAsia="zh-CN"/>
        </w:rPr>
      </w:pPr>
      <w:r>
        <w:rPr>
          <w:rFonts w:hint="eastAsia" w:ascii="Times New Roman" w:eastAsia="Times New Roman"/>
          <w:lang w:val="en-US" w:eastAsia="zh-CN"/>
        </w:rPr>
        <w:t xml:space="preserve">                         </w:t>
      </w:r>
      <w:bookmarkStart w:id="0" w:name="_GoBack"/>
      <w:r>
        <w:rPr>
          <w:rFonts w:hint="eastAsia" w:ascii="Times New Roman" w:eastAsia="Times New Roman"/>
          <w:lang w:eastAsia="zh-CN"/>
        </w:rPr>
        <w:t>2026长春伊通河环伊秋季赛</w:t>
      </w:r>
      <w:bookmarkEnd w:id="0"/>
    </w:p>
    <w:p w14:paraId="68B14B91">
      <w:pPr>
        <w:spacing w:before="214"/>
        <w:ind w:left="2077" w:right="1993"/>
        <w:jc w:val="center"/>
        <w:rPr>
          <w:rFonts w:hint="eastAsia" w:ascii="宋体" w:eastAsia="宋体"/>
          <w:b/>
          <w:sz w:val="32"/>
          <w:lang w:eastAsia="zh-CN"/>
        </w:rPr>
      </w:pPr>
      <w:r>
        <w:rPr>
          <w:rFonts w:hint="eastAsia" w:ascii="宋体" w:eastAsia="宋体"/>
          <w:b/>
          <w:sz w:val="32"/>
          <w:lang w:eastAsia="zh-CN"/>
        </w:rPr>
        <w:t>参赛运动员赛前体检筛查及自我评估</w:t>
      </w:r>
    </w:p>
    <w:p w14:paraId="297EEA9A">
      <w:pPr>
        <w:pStyle w:val="3"/>
        <w:spacing w:before="240"/>
        <w:rPr>
          <w:rFonts w:hint="default"/>
          <w:lang w:val="en-US" w:eastAsia="zh-CN"/>
        </w:rPr>
      </w:pPr>
      <w:r>
        <w:rPr>
          <w:lang w:eastAsia="zh-CN"/>
        </w:rPr>
        <w:t>一：有过下列表现之一者不建议参加</w:t>
      </w:r>
      <w:r>
        <w:rPr>
          <w:rFonts w:hint="eastAsia"/>
          <w:lang w:val="en-US" w:eastAsia="zh-CN"/>
        </w:rPr>
        <w:t>跑步活动</w:t>
      </w:r>
    </w:p>
    <w:p w14:paraId="1D9DA73A">
      <w:pPr>
        <w:pStyle w:val="4"/>
        <w:spacing w:before="221"/>
        <w:ind w:left="528"/>
        <w:rPr>
          <w:lang w:eastAsia="zh-CN"/>
        </w:rPr>
      </w:pPr>
      <w:r>
        <w:rPr>
          <w:lang w:eastAsia="zh-CN"/>
        </w:rPr>
        <w:t>1、有明确的猝死尤其是心脏性猝死家族史的人员。</w:t>
      </w:r>
    </w:p>
    <w:p w14:paraId="660CFF49">
      <w:pPr>
        <w:pStyle w:val="4"/>
        <w:ind w:left="528"/>
        <w:rPr>
          <w:lang w:eastAsia="zh-CN"/>
        </w:rPr>
      </w:pPr>
      <w:r>
        <w:rPr>
          <w:lang w:eastAsia="zh-CN"/>
        </w:rPr>
        <w:t>2、有经常感觉到自己的心在跳（运动、情绪激动、饮酒等因素除外</w:t>
      </w:r>
      <w:r>
        <w:rPr>
          <w:spacing w:val="-120"/>
          <w:lang w:eastAsia="zh-CN"/>
        </w:rPr>
        <w:t>）</w:t>
      </w:r>
      <w:r>
        <w:rPr>
          <w:lang w:eastAsia="zh-CN"/>
        </w:rPr>
        <w:t>。</w:t>
      </w:r>
    </w:p>
    <w:p w14:paraId="146BF355">
      <w:pPr>
        <w:pStyle w:val="4"/>
        <w:spacing w:before="181" w:line="338" w:lineRule="auto"/>
        <w:ind w:left="528" w:right="231"/>
        <w:rPr>
          <w:lang w:eastAsia="zh-CN"/>
        </w:rPr>
      </w:pPr>
      <w:r>
        <w:rPr>
          <w:lang w:eastAsia="zh-CN"/>
        </w:rPr>
        <w:t>3</w:t>
      </w:r>
      <w:r>
        <w:rPr>
          <w:spacing w:val="-8"/>
          <w:lang w:eastAsia="zh-CN"/>
        </w:rPr>
        <w:t>、有经常觉得心前区有胸闷、气短、心前区紧缩感，一过性的，一般症状发生时</w:t>
      </w:r>
      <w:r>
        <w:rPr>
          <w:spacing w:val="-3"/>
          <w:lang w:eastAsia="zh-CN"/>
        </w:rPr>
        <w:t xml:space="preserve">间不超过 </w:t>
      </w:r>
      <w:r>
        <w:rPr>
          <w:lang w:eastAsia="zh-CN"/>
        </w:rPr>
        <w:t>10</w:t>
      </w:r>
      <w:r>
        <w:rPr>
          <w:spacing w:val="-3"/>
          <w:lang w:eastAsia="zh-CN"/>
        </w:rPr>
        <w:t xml:space="preserve"> 分钟就可以缓解。</w:t>
      </w:r>
    </w:p>
    <w:p w14:paraId="42CD0D34">
      <w:pPr>
        <w:pStyle w:val="4"/>
        <w:spacing w:before="1"/>
        <w:ind w:left="528"/>
        <w:rPr>
          <w:lang w:eastAsia="zh-CN"/>
        </w:rPr>
      </w:pPr>
      <w:r>
        <w:rPr>
          <w:lang w:eastAsia="zh-CN"/>
        </w:rPr>
        <w:t>4、有夜间睡眠经常被憋醒，</w:t>
      </w:r>
      <w:r>
        <w:rPr>
          <w:rFonts w:hint="eastAsia"/>
          <w:lang w:eastAsia="zh-CN"/>
        </w:rPr>
        <w:t>坐</w:t>
      </w:r>
      <w:r>
        <w:rPr>
          <w:lang w:eastAsia="zh-CN"/>
        </w:rPr>
        <w:t>起来深呼吸后缓解。</w:t>
      </w:r>
    </w:p>
    <w:p w14:paraId="5A27E7FF">
      <w:pPr>
        <w:pStyle w:val="4"/>
        <w:spacing w:before="181"/>
        <w:ind w:left="528"/>
        <w:rPr>
          <w:lang w:eastAsia="zh-CN"/>
        </w:rPr>
      </w:pPr>
      <w:r>
        <w:rPr>
          <w:lang w:eastAsia="zh-CN"/>
        </w:rPr>
        <w:t>5、有很明确的心肌炎、风心病、高心病、冠心病的病史。</w:t>
      </w:r>
    </w:p>
    <w:p w14:paraId="09F832A5">
      <w:pPr>
        <w:pStyle w:val="3"/>
        <w:spacing w:before="226"/>
        <w:rPr>
          <w:lang w:eastAsia="zh-CN"/>
        </w:rPr>
      </w:pPr>
    </w:p>
    <w:p w14:paraId="31483A2C">
      <w:pPr>
        <w:pStyle w:val="3"/>
        <w:spacing w:before="226"/>
        <w:rPr>
          <w:lang w:eastAsia="zh-CN"/>
        </w:rPr>
      </w:pPr>
      <w:r>
        <w:rPr>
          <w:lang w:eastAsia="zh-CN"/>
        </w:rPr>
        <w:t>二：</w:t>
      </w:r>
      <w:r>
        <w:rPr>
          <w:rFonts w:hint="eastAsia"/>
          <w:lang w:val="en-US" w:eastAsia="zh-CN"/>
        </w:rPr>
        <w:t>21公里组</w:t>
      </w:r>
      <w:r>
        <w:rPr>
          <w:lang w:eastAsia="zh-CN"/>
        </w:rPr>
        <w:t xml:space="preserve">运动员需要提供 </w:t>
      </w:r>
      <w:r>
        <w:rPr>
          <w:rFonts w:ascii="Times New Roman" w:eastAsia="Times New Roman"/>
          <w:color w:val="FF0000"/>
          <w:lang w:eastAsia="zh-CN"/>
        </w:rPr>
        <w:t>20</w:t>
      </w:r>
      <w:r>
        <w:rPr>
          <w:rFonts w:hint="eastAsia" w:ascii="Times New Roman" w:eastAsiaTheme="minorEastAsia"/>
          <w:color w:val="FF0000"/>
          <w:lang w:eastAsia="zh-CN"/>
        </w:rPr>
        <w:t>2</w:t>
      </w:r>
      <w:r>
        <w:rPr>
          <w:rFonts w:hint="eastAsia" w:ascii="Times New Roman" w:eastAsiaTheme="minorEastAsia"/>
          <w:color w:val="FF0000"/>
          <w:lang w:val="en-US" w:eastAsia="zh-CN"/>
        </w:rPr>
        <w:t>6</w:t>
      </w:r>
      <w:r>
        <w:rPr>
          <w:color w:val="FF0000"/>
          <w:lang w:eastAsia="zh-CN"/>
        </w:rPr>
        <w:t xml:space="preserve">年 </w:t>
      </w:r>
      <w:r>
        <w:rPr>
          <w:rFonts w:hint="eastAsia"/>
          <w:color w:val="FF0000"/>
          <w:lang w:val="en-US" w:eastAsia="zh-CN"/>
        </w:rPr>
        <w:t>4</w:t>
      </w:r>
      <w:r>
        <w:rPr>
          <w:color w:val="FF0000"/>
          <w:lang w:eastAsia="zh-CN"/>
        </w:rPr>
        <w:t xml:space="preserve">月 </w:t>
      </w:r>
      <w:r>
        <w:rPr>
          <w:rFonts w:hint="eastAsia"/>
          <w:color w:val="FF0000"/>
          <w:lang w:val="en-US" w:eastAsia="zh-CN"/>
        </w:rPr>
        <w:t>17</w:t>
      </w:r>
      <w:r>
        <w:rPr>
          <w:color w:val="FF0000"/>
          <w:lang w:eastAsia="zh-CN"/>
        </w:rPr>
        <w:t>日及以后</w:t>
      </w:r>
      <w:r>
        <w:rPr>
          <w:lang w:eastAsia="zh-CN"/>
        </w:rPr>
        <w:t>的医学体检报告</w:t>
      </w:r>
    </w:p>
    <w:p w14:paraId="03B76D3E">
      <w:pPr>
        <w:pStyle w:val="4"/>
        <w:spacing w:before="221"/>
        <w:rPr>
          <w:lang w:eastAsia="zh-CN"/>
        </w:rPr>
      </w:pPr>
      <w:r>
        <w:rPr>
          <w:lang w:eastAsia="zh-CN"/>
        </w:rPr>
        <w:t>1、提供血压、脉搏等常规体检，是否有猝死家族史很重要。</w:t>
      </w:r>
    </w:p>
    <w:p w14:paraId="0315D737">
      <w:pPr>
        <w:pStyle w:val="4"/>
        <w:rPr>
          <w:b/>
          <w:color w:val="FF0000"/>
          <w:lang w:eastAsia="zh-CN"/>
        </w:rPr>
      </w:pPr>
      <w:r>
        <w:rPr>
          <w:lang w:eastAsia="zh-CN"/>
        </w:rPr>
        <w:t>2、</w:t>
      </w:r>
      <w:r>
        <w:rPr>
          <w:b/>
          <w:color w:val="FF0000"/>
          <w:lang w:eastAsia="zh-CN"/>
        </w:rPr>
        <w:t>提供常规心电图检查，如果经常感觉到自己心慌，建议其提供动态心电图。</w:t>
      </w:r>
    </w:p>
    <w:p w14:paraId="4923CE1D">
      <w:pPr>
        <w:pStyle w:val="4"/>
        <w:rPr>
          <w:lang w:eastAsia="zh-CN"/>
        </w:rPr>
      </w:pPr>
      <w:r>
        <w:rPr>
          <w:lang w:eastAsia="zh-CN"/>
        </w:rPr>
        <w:t>3、</w:t>
      </w:r>
      <w:r>
        <w:rPr>
          <w:b/>
          <w:color w:val="FF0000"/>
          <w:lang w:eastAsia="zh-CN"/>
        </w:rPr>
        <w:t>建议</w:t>
      </w:r>
      <w:r>
        <w:rPr>
          <w:lang w:eastAsia="zh-CN"/>
        </w:rPr>
        <w:t>其提供当年心脏彩色 B 超检查。</w:t>
      </w:r>
    </w:p>
    <w:p w14:paraId="49C82021">
      <w:pPr>
        <w:pStyle w:val="3"/>
        <w:rPr>
          <w:lang w:eastAsia="zh-CN"/>
        </w:rPr>
      </w:pPr>
    </w:p>
    <w:p w14:paraId="41F2FA88">
      <w:pPr>
        <w:pStyle w:val="3"/>
        <w:rPr>
          <w:lang w:eastAsia="zh-CN"/>
        </w:rPr>
      </w:pPr>
      <w:r>
        <w:rPr>
          <w:lang w:eastAsia="zh-CN"/>
        </w:rPr>
        <w:t>三：医学体检报告结论不能参赛的标准</w:t>
      </w:r>
    </w:p>
    <w:p w14:paraId="2DFC9745">
      <w:pPr>
        <w:pStyle w:val="4"/>
        <w:tabs>
          <w:tab w:val="left" w:pos="6252"/>
        </w:tabs>
        <w:spacing w:before="221"/>
        <w:rPr>
          <w:lang w:eastAsia="zh-CN"/>
        </w:rPr>
      </w:pPr>
      <w:r>
        <w:rPr>
          <w:lang w:eastAsia="zh-CN"/>
        </w:rPr>
        <w:t>1、血压明显超出正常范围（高压130—90mmhg</w:t>
      </w:r>
      <w:r>
        <w:rPr>
          <w:lang w:eastAsia="zh-CN"/>
        </w:rPr>
        <w:tab/>
      </w:r>
      <w:r>
        <w:rPr>
          <w:lang w:eastAsia="zh-CN"/>
        </w:rPr>
        <w:t>，低压90—60mmhg）.</w:t>
      </w:r>
    </w:p>
    <w:p w14:paraId="219198A9">
      <w:pPr>
        <w:pStyle w:val="4"/>
        <w:spacing w:line="338" w:lineRule="auto"/>
        <w:ind w:right="111"/>
        <w:rPr>
          <w:lang w:eastAsia="zh-CN"/>
        </w:rPr>
      </w:pPr>
      <w:r>
        <w:rPr>
          <w:spacing w:val="-2"/>
          <w:lang w:eastAsia="zh-CN"/>
        </w:rPr>
        <w:t>2</w:t>
      </w:r>
      <w:r>
        <w:rPr>
          <w:spacing w:val="-4"/>
          <w:lang w:eastAsia="zh-CN"/>
        </w:rPr>
        <w:t xml:space="preserve">、心电图提示：心率每分钟明显高于 </w:t>
      </w:r>
      <w:r>
        <w:rPr>
          <w:lang w:eastAsia="zh-CN"/>
        </w:rPr>
        <w:t>100</w:t>
      </w:r>
      <w:r>
        <w:rPr>
          <w:spacing w:val="-5"/>
          <w:lang w:eastAsia="zh-CN"/>
        </w:rPr>
        <w:t xml:space="preserve"> 次或者低于 </w:t>
      </w:r>
      <w:r>
        <w:rPr>
          <w:lang w:eastAsia="zh-CN"/>
        </w:rPr>
        <w:t>60</w:t>
      </w:r>
      <w:r>
        <w:rPr>
          <w:spacing w:val="-9"/>
          <w:lang w:eastAsia="zh-CN"/>
        </w:rPr>
        <w:t xml:space="preserve"> 次</w:t>
      </w:r>
      <w:r>
        <w:rPr>
          <w:lang w:eastAsia="zh-CN"/>
        </w:rPr>
        <w:t>（专业训练除外</w:t>
      </w:r>
      <w:r>
        <w:rPr>
          <w:spacing w:val="-126"/>
          <w:lang w:eastAsia="zh-CN"/>
        </w:rPr>
        <w:t>）</w:t>
      </w:r>
      <w:r>
        <w:rPr>
          <w:spacing w:val="-11"/>
          <w:lang w:eastAsia="zh-CN"/>
        </w:rPr>
        <w:t>，</w:t>
      </w:r>
      <w:r>
        <w:rPr>
          <w:lang w:eastAsia="zh-CN"/>
        </w:rPr>
        <w:t>或提示危险型有心律失常、或者明显的心肌缺血等。</w:t>
      </w:r>
    </w:p>
    <w:p w14:paraId="6AD4DBB5">
      <w:pPr>
        <w:pStyle w:val="4"/>
        <w:spacing w:before="1"/>
        <w:rPr>
          <w:lang w:eastAsia="zh-CN"/>
        </w:rPr>
      </w:pPr>
      <w:r>
        <w:rPr>
          <w:lang w:eastAsia="zh-CN"/>
        </w:rPr>
        <w:t>3、心脏彩色 B 超提示有明确的心脏结构及功能异常。</w:t>
      </w:r>
    </w:p>
    <w:p w14:paraId="7098ACA4">
      <w:pPr>
        <w:pStyle w:val="4"/>
        <w:spacing w:before="0" w:line="434" w:lineRule="exact"/>
        <w:rPr>
          <w:lang w:eastAsia="zh-CN"/>
        </w:rPr>
      </w:pPr>
    </w:p>
    <w:p w14:paraId="56C1B317">
      <w:pPr>
        <w:pStyle w:val="4"/>
        <w:spacing w:before="0" w:line="434" w:lineRule="exact"/>
        <w:ind w:left="0"/>
        <w:rPr>
          <w:lang w:eastAsia="zh-CN"/>
        </w:rPr>
      </w:pPr>
    </w:p>
    <w:p w14:paraId="5EC964D3">
      <w:pPr>
        <w:pStyle w:val="4"/>
        <w:spacing w:before="0" w:line="434" w:lineRule="exact"/>
        <w:rPr>
          <w:lang w:eastAsia="zh-CN"/>
        </w:rPr>
      </w:pPr>
    </w:p>
    <w:p w14:paraId="1DD1E247">
      <w:pPr>
        <w:pStyle w:val="4"/>
        <w:spacing w:before="0" w:line="434" w:lineRule="exact"/>
        <w:rPr>
          <w:lang w:eastAsia="zh-CN"/>
        </w:rPr>
      </w:pPr>
    </w:p>
    <w:p w14:paraId="50CF943E">
      <w:pPr>
        <w:pStyle w:val="4"/>
        <w:spacing w:before="0" w:line="434" w:lineRule="exact"/>
        <w:rPr>
          <w:lang w:eastAsia="zh-CN"/>
        </w:rPr>
      </w:pPr>
    </w:p>
    <w:p w14:paraId="633E99A5">
      <w:pPr>
        <w:spacing w:before="5"/>
        <w:ind w:firstLine="2400" w:firstLineChars="750"/>
        <w:rPr>
          <w:sz w:val="32"/>
          <w:lang w:eastAsia="zh-CN"/>
        </w:rPr>
      </w:pPr>
      <w:r>
        <w:rPr>
          <w:rFonts w:hint="eastAsia"/>
          <w:sz w:val="32"/>
          <w:lang w:eastAsia="zh-CN"/>
        </w:rPr>
        <w:t>2026长春伊通河环伊秋季赛</w:t>
      </w:r>
      <w:r>
        <w:rPr>
          <w:sz w:val="32"/>
          <w:lang w:eastAsia="zh-CN"/>
        </w:rPr>
        <w:t>体检表</w:t>
      </w:r>
    </w:p>
    <w:p w14:paraId="6A383C13">
      <w:pPr>
        <w:spacing w:before="5"/>
        <w:ind w:firstLine="945" w:firstLineChars="450"/>
        <w:rPr>
          <w:sz w:val="21"/>
        </w:rPr>
      </w:pPr>
      <w:r>
        <w:rPr>
          <w:sz w:val="21"/>
        </w:rPr>
        <w:t>Physical Examination Report，20</w:t>
      </w:r>
      <w:r>
        <w:rPr>
          <w:rFonts w:hint="eastAsia"/>
          <w:sz w:val="21"/>
          <w:lang w:eastAsia="zh-CN"/>
        </w:rPr>
        <w:t>2</w:t>
      </w:r>
      <w:r>
        <w:rPr>
          <w:rFonts w:hint="eastAsia"/>
          <w:sz w:val="21"/>
          <w:lang w:val="en-US" w:eastAsia="zh-CN"/>
        </w:rPr>
        <w:t>6 YiTonghe</w:t>
      </w:r>
      <w:r>
        <w:rPr>
          <w:sz w:val="21"/>
          <w:lang w:eastAsia="zh-CN"/>
        </w:rPr>
        <w:t>Mountain</w:t>
      </w:r>
      <w:r>
        <w:rPr>
          <w:rFonts w:hint="eastAsia"/>
          <w:sz w:val="21"/>
          <w:lang w:eastAsia="zh-CN"/>
        </w:rPr>
        <w:t xml:space="preserve"> Forest </w:t>
      </w:r>
      <w:r>
        <w:rPr>
          <w:sz w:val="21"/>
        </w:rPr>
        <w:t>Marathon</w:t>
      </w:r>
    </w:p>
    <w:p w14:paraId="7FFFDA56">
      <w:pPr>
        <w:spacing w:before="5"/>
        <w:ind w:firstLine="945" w:firstLineChars="450"/>
        <w:rPr>
          <w:sz w:val="21"/>
        </w:rPr>
      </w:pPr>
    </w:p>
    <w:tbl>
      <w:tblPr>
        <w:tblStyle w:val="7"/>
        <w:tblW w:w="852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0"/>
        <w:gridCol w:w="1191"/>
        <w:gridCol w:w="133"/>
        <w:gridCol w:w="1708"/>
        <w:gridCol w:w="82"/>
        <w:gridCol w:w="474"/>
        <w:gridCol w:w="1610"/>
        <w:gridCol w:w="428"/>
        <w:gridCol w:w="954"/>
        <w:gridCol w:w="791"/>
      </w:tblGrid>
      <w:tr w14:paraId="5294A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6348" w:type="dxa"/>
            <w:gridSpan w:val="7"/>
          </w:tcPr>
          <w:p w14:paraId="51B287AA">
            <w:pPr>
              <w:pStyle w:val="11"/>
              <w:spacing w:before="174"/>
              <w:ind w:left="108"/>
              <w:rPr>
                <w:sz w:val="21"/>
              </w:rPr>
            </w:pPr>
            <w:r>
              <w:rPr>
                <w:sz w:val="21"/>
              </w:rPr>
              <w:t>姓名 Name</w:t>
            </w:r>
          </w:p>
        </w:tc>
        <w:tc>
          <w:tcPr>
            <w:tcW w:w="2173" w:type="dxa"/>
            <w:gridSpan w:val="3"/>
            <w:vMerge w:val="restart"/>
          </w:tcPr>
          <w:p w14:paraId="048F8DD1">
            <w:pPr>
              <w:pStyle w:val="11"/>
              <w:rPr>
                <w:sz w:val="28"/>
              </w:rPr>
            </w:pPr>
          </w:p>
          <w:p w14:paraId="406DEFE8">
            <w:pPr>
              <w:pStyle w:val="11"/>
              <w:spacing w:before="15"/>
              <w:rPr>
                <w:sz w:val="15"/>
              </w:rPr>
            </w:pPr>
          </w:p>
          <w:p w14:paraId="756015D7">
            <w:pPr>
              <w:pStyle w:val="11"/>
              <w:spacing w:line="297" w:lineRule="auto"/>
              <w:ind w:left="784" w:right="775" w:hanging="1"/>
              <w:jc w:val="center"/>
              <w:rPr>
                <w:sz w:val="21"/>
              </w:rPr>
            </w:pPr>
            <w:r>
              <w:rPr>
                <w:sz w:val="21"/>
              </w:rPr>
              <w:t>照片Photo</w:t>
            </w:r>
          </w:p>
        </w:tc>
      </w:tr>
      <w:tr w14:paraId="2820B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6348" w:type="dxa"/>
            <w:gridSpan w:val="7"/>
          </w:tcPr>
          <w:p w14:paraId="1B3138D1">
            <w:pPr>
              <w:pStyle w:val="11"/>
              <w:spacing w:before="172"/>
              <w:ind w:left="108"/>
              <w:rPr>
                <w:sz w:val="21"/>
              </w:rPr>
            </w:pPr>
            <w:r>
              <w:rPr>
                <w:sz w:val="21"/>
              </w:rPr>
              <w:t>证件号 ID Number</w:t>
            </w:r>
          </w:p>
        </w:tc>
        <w:tc>
          <w:tcPr>
            <w:tcW w:w="2173" w:type="dxa"/>
            <w:gridSpan w:val="3"/>
            <w:vMerge w:val="continue"/>
            <w:tcBorders>
              <w:top w:val="nil"/>
            </w:tcBorders>
          </w:tcPr>
          <w:p w14:paraId="5A680D6C">
            <w:pPr>
              <w:rPr>
                <w:sz w:val="2"/>
                <w:szCs w:val="2"/>
              </w:rPr>
            </w:pPr>
          </w:p>
        </w:tc>
      </w:tr>
      <w:tr w14:paraId="755DA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  <w:jc w:val="center"/>
        </w:trPr>
        <w:tc>
          <w:tcPr>
            <w:tcW w:w="1150" w:type="dxa"/>
          </w:tcPr>
          <w:p w14:paraId="3E68AAC2">
            <w:pPr>
              <w:pStyle w:val="11"/>
              <w:spacing w:before="80" w:line="480" w:lineRule="atLeast"/>
              <w:ind w:left="206" w:right="196" w:firstLine="158"/>
              <w:rPr>
                <w:sz w:val="21"/>
              </w:rPr>
            </w:pPr>
            <w:r>
              <w:rPr>
                <w:sz w:val="21"/>
              </w:rPr>
              <w:t>性别</w:t>
            </w:r>
            <w:r>
              <w:rPr>
                <w:w w:val="95"/>
                <w:sz w:val="21"/>
              </w:rPr>
              <w:t>Gender</w:t>
            </w:r>
          </w:p>
        </w:tc>
        <w:tc>
          <w:tcPr>
            <w:tcW w:w="1191" w:type="dxa"/>
          </w:tcPr>
          <w:p w14:paraId="0F07564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923" w:type="dxa"/>
            <w:gridSpan w:val="3"/>
          </w:tcPr>
          <w:p w14:paraId="5513BA53">
            <w:pPr>
              <w:pStyle w:val="11"/>
              <w:spacing w:before="80" w:line="480" w:lineRule="atLeast"/>
              <w:ind w:left="323" w:right="309" w:firstLine="218"/>
              <w:rPr>
                <w:sz w:val="21"/>
              </w:rPr>
            </w:pPr>
            <w:r>
              <w:rPr>
                <w:sz w:val="21"/>
              </w:rPr>
              <w:t>出生日期Date of Birth</w:t>
            </w:r>
          </w:p>
        </w:tc>
        <w:tc>
          <w:tcPr>
            <w:tcW w:w="2084" w:type="dxa"/>
            <w:gridSpan w:val="2"/>
          </w:tcPr>
          <w:p w14:paraId="7A2F900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73" w:type="dxa"/>
            <w:gridSpan w:val="3"/>
            <w:vMerge w:val="continue"/>
            <w:tcBorders>
              <w:top w:val="nil"/>
            </w:tcBorders>
          </w:tcPr>
          <w:p w14:paraId="71535839">
            <w:pPr>
              <w:rPr>
                <w:sz w:val="2"/>
                <w:szCs w:val="2"/>
              </w:rPr>
            </w:pPr>
          </w:p>
        </w:tc>
      </w:tr>
      <w:tr w14:paraId="6A40A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21" w:type="dxa"/>
            <w:gridSpan w:val="10"/>
          </w:tcPr>
          <w:p w14:paraId="383F6533">
            <w:pPr>
              <w:pStyle w:val="11"/>
              <w:spacing w:before="85"/>
              <w:ind w:left="2510"/>
              <w:rPr>
                <w:b/>
                <w:sz w:val="24"/>
              </w:rPr>
            </w:pPr>
            <w:r>
              <w:rPr>
                <w:b/>
                <w:sz w:val="24"/>
              </w:rPr>
              <w:t>自述项目 Self-Reported Items</w:t>
            </w:r>
          </w:p>
        </w:tc>
      </w:tr>
      <w:tr w14:paraId="4E254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2474" w:type="dxa"/>
            <w:gridSpan w:val="3"/>
          </w:tcPr>
          <w:p w14:paraId="6FF86187">
            <w:pPr>
              <w:pStyle w:val="11"/>
              <w:spacing w:before="24" w:line="400" w:lineRule="atLeast"/>
              <w:ind w:left="453" w:right="438" w:firstLine="573"/>
              <w:rPr>
                <w:sz w:val="21"/>
              </w:rPr>
            </w:pPr>
            <w:r>
              <w:rPr>
                <w:sz w:val="21"/>
              </w:rPr>
              <w:t>病史Medical History</w:t>
            </w:r>
          </w:p>
        </w:tc>
        <w:tc>
          <w:tcPr>
            <w:tcW w:w="6047" w:type="dxa"/>
            <w:gridSpan w:val="7"/>
          </w:tcPr>
          <w:p w14:paraId="549A7C8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6B2F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  <w:jc w:val="center"/>
        </w:trPr>
        <w:tc>
          <w:tcPr>
            <w:tcW w:w="2474" w:type="dxa"/>
            <w:gridSpan w:val="3"/>
          </w:tcPr>
          <w:p w14:paraId="02A4B52D">
            <w:pPr>
              <w:pStyle w:val="11"/>
              <w:spacing w:before="12"/>
              <w:ind w:left="164" w:right="156"/>
              <w:jc w:val="center"/>
              <w:rPr>
                <w:sz w:val="21"/>
              </w:rPr>
            </w:pPr>
            <w:r>
              <w:rPr>
                <w:sz w:val="21"/>
              </w:rPr>
              <w:t>有无猝死家族史</w:t>
            </w:r>
          </w:p>
          <w:p w14:paraId="41170F79">
            <w:pPr>
              <w:pStyle w:val="11"/>
              <w:spacing w:before="66"/>
              <w:ind w:left="173" w:right="15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Family History Of</w:t>
            </w:r>
          </w:p>
          <w:p w14:paraId="6640A752">
            <w:pPr>
              <w:pStyle w:val="11"/>
              <w:spacing w:before="122"/>
              <w:ind w:left="170" w:right="156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Sudden Death</w:t>
            </w:r>
          </w:p>
        </w:tc>
        <w:tc>
          <w:tcPr>
            <w:tcW w:w="6047" w:type="dxa"/>
            <w:gridSpan w:val="7"/>
          </w:tcPr>
          <w:p w14:paraId="40C29A6D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E40C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8521" w:type="dxa"/>
            <w:gridSpan w:val="10"/>
          </w:tcPr>
          <w:p w14:paraId="799E0831">
            <w:pPr>
              <w:pStyle w:val="11"/>
              <w:spacing w:before="83"/>
              <w:ind w:left="2080"/>
              <w:rPr>
                <w:b/>
                <w:sz w:val="24"/>
              </w:rPr>
            </w:pPr>
            <w:r>
              <w:rPr>
                <w:b/>
                <w:sz w:val="24"/>
              </w:rPr>
              <w:t>必检项目 Physical Examination Items</w:t>
            </w:r>
          </w:p>
        </w:tc>
      </w:tr>
      <w:tr w14:paraId="6CC07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2474" w:type="dxa"/>
            <w:gridSpan w:val="3"/>
          </w:tcPr>
          <w:p w14:paraId="55D9E0D3">
            <w:pPr>
              <w:pStyle w:val="11"/>
              <w:spacing w:before="25" w:line="400" w:lineRule="atLeast"/>
              <w:ind w:left="487" w:right="451" w:firstLine="540"/>
              <w:rPr>
                <w:sz w:val="21"/>
              </w:rPr>
            </w:pPr>
            <w:r>
              <w:rPr>
                <w:sz w:val="21"/>
              </w:rPr>
              <w:t>血压Blood Pressure</w:t>
            </w:r>
          </w:p>
        </w:tc>
        <w:tc>
          <w:tcPr>
            <w:tcW w:w="2264" w:type="dxa"/>
            <w:gridSpan w:val="3"/>
          </w:tcPr>
          <w:p w14:paraId="3F611AA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  <w:gridSpan w:val="2"/>
          </w:tcPr>
          <w:p w14:paraId="39A01F31">
            <w:pPr>
              <w:pStyle w:val="11"/>
              <w:spacing w:before="25" w:line="400" w:lineRule="atLeast"/>
              <w:ind w:left="484" w:right="474" w:firstLine="324"/>
              <w:rPr>
                <w:sz w:val="21"/>
              </w:rPr>
            </w:pPr>
            <w:r>
              <w:rPr>
                <w:sz w:val="21"/>
              </w:rPr>
              <w:t>心率Heart Rate</w:t>
            </w:r>
          </w:p>
        </w:tc>
        <w:tc>
          <w:tcPr>
            <w:tcW w:w="1745" w:type="dxa"/>
            <w:gridSpan w:val="2"/>
          </w:tcPr>
          <w:p w14:paraId="23CA74F2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6AF0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2474" w:type="dxa"/>
            <w:gridSpan w:val="3"/>
          </w:tcPr>
          <w:p w14:paraId="5034BDEC">
            <w:pPr>
              <w:pStyle w:val="11"/>
              <w:spacing w:before="76"/>
              <w:ind w:left="162" w:right="156"/>
              <w:jc w:val="center"/>
              <w:rPr>
                <w:sz w:val="21"/>
              </w:rPr>
            </w:pPr>
            <w:r>
              <w:rPr>
                <w:sz w:val="21"/>
              </w:rPr>
              <w:t>心电图诊断</w:t>
            </w:r>
          </w:p>
          <w:p w14:paraId="31A41B73">
            <w:pPr>
              <w:pStyle w:val="11"/>
              <w:spacing w:before="93" w:line="358" w:lineRule="exact"/>
              <w:ind w:left="169" w:right="156"/>
              <w:jc w:val="center"/>
              <w:rPr>
                <w:sz w:val="21"/>
              </w:rPr>
            </w:pPr>
            <w:r>
              <w:rPr>
                <w:sz w:val="21"/>
              </w:rPr>
              <w:t>ECG Diagnosis</w:t>
            </w:r>
          </w:p>
        </w:tc>
        <w:tc>
          <w:tcPr>
            <w:tcW w:w="6047" w:type="dxa"/>
            <w:gridSpan w:val="7"/>
          </w:tcPr>
          <w:p w14:paraId="391B28D6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1348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521" w:type="dxa"/>
            <w:gridSpan w:val="10"/>
          </w:tcPr>
          <w:p w14:paraId="43C9651C">
            <w:pPr>
              <w:pStyle w:val="11"/>
              <w:spacing w:before="83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推荐检查项目 Recommended Physical Examination Items</w:t>
            </w:r>
          </w:p>
        </w:tc>
      </w:tr>
      <w:tr w14:paraId="4B09D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2474" w:type="dxa"/>
            <w:gridSpan w:val="3"/>
          </w:tcPr>
          <w:p w14:paraId="53304078">
            <w:pPr>
              <w:pStyle w:val="11"/>
              <w:spacing w:before="113"/>
              <w:ind w:left="164" w:right="156"/>
              <w:jc w:val="center"/>
              <w:rPr>
                <w:sz w:val="21"/>
              </w:rPr>
            </w:pPr>
            <w:r>
              <w:rPr>
                <w:sz w:val="21"/>
              </w:rPr>
              <w:t>心脏超声诊断(彩超)</w:t>
            </w:r>
          </w:p>
          <w:p w14:paraId="4CD75513">
            <w:pPr>
              <w:pStyle w:val="11"/>
              <w:spacing w:before="236"/>
              <w:ind w:left="167" w:right="156"/>
              <w:jc w:val="center"/>
              <w:rPr>
                <w:sz w:val="21"/>
              </w:rPr>
            </w:pPr>
            <w:r>
              <w:rPr>
                <w:sz w:val="21"/>
              </w:rPr>
              <w:t>UCG Diagnosis</w:t>
            </w:r>
          </w:p>
          <w:p w14:paraId="289DC662">
            <w:pPr>
              <w:pStyle w:val="11"/>
              <w:spacing w:before="152"/>
              <w:ind w:left="177" w:right="156"/>
              <w:jc w:val="center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Ultrasonic Cardiogram</w:t>
            </w:r>
          </w:p>
        </w:tc>
        <w:tc>
          <w:tcPr>
            <w:tcW w:w="5256" w:type="dxa"/>
            <w:gridSpan w:val="6"/>
          </w:tcPr>
          <w:p w14:paraId="46A2D8F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791" w:type="dxa"/>
          </w:tcPr>
          <w:p w14:paraId="73E51A49">
            <w:pPr>
              <w:pStyle w:val="11"/>
              <w:spacing w:before="203" w:line="290" w:lineRule="auto"/>
              <w:ind w:left="115" w:right="101"/>
              <w:rPr>
                <w:b/>
                <w:sz w:val="28"/>
              </w:rPr>
            </w:pPr>
            <w:r>
              <w:rPr>
                <w:b/>
                <w:sz w:val="28"/>
              </w:rPr>
              <w:t>医保项目</w:t>
            </w:r>
          </w:p>
        </w:tc>
      </w:tr>
      <w:tr w14:paraId="0EA63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  <w:jc w:val="center"/>
        </w:trPr>
        <w:tc>
          <w:tcPr>
            <w:tcW w:w="4182" w:type="dxa"/>
            <w:gridSpan w:val="4"/>
          </w:tcPr>
          <w:p w14:paraId="32A0CD28">
            <w:pPr>
              <w:pStyle w:val="11"/>
              <w:spacing w:before="38"/>
              <w:ind w:left="108"/>
              <w:rPr>
                <w:sz w:val="21"/>
              </w:rPr>
            </w:pPr>
            <w:r>
              <w:rPr>
                <w:sz w:val="21"/>
              </w:rPr>
              <w:t>体检医院</w:t>
            </w:r>
          </w:p>
          <w:p w14:paraId="07A7FEF8">
            <w:pPr>
              <w:pStyle w:val="11"/>
              <w:spacing w:before="11"/>
              <w:ind w:left="108"/>
              <w:rPr>
                <w:sz w:val="21"/>
              </w:rPr>
            </w:pPr>
            <w:r>
              <w:rPr>
                <w:sz w:val="21"/>
              </w:rPr>
              <w:t>Signed By Hospital</w:t>
            </w:r>
          </w:p>
          <w:p w14:paraId="5324DD50">
            <w:pPr>
              <w:pStyle w:val="11"/>
              <w:spacing w:before="14"/>
              <w:ind w:left="108"/>
              <w:rPr>
                <w:sz w:val="21"/>
              </w:rPr>
            </w:pPr>
            <w:r>
              <w:rPr>
                <w:sz w:val="21"/>
              </w:rPr>
              <w:t>(盖章)</w:t>
            </w:r>
          </w:p>
        </w:tc>
        <w:tc>
          <w:tcPr>
            <w:tcW w:w="4339" w:type="dxa"/>
            <w:gridSpan w:val="6"/>
          </w:tcPr>
          <w:p w14:paraId="29322E7A">
            <w:pPr>
              <w:pStyle w:val="11"/>
              <w:spacing w:before="9"/>
              <w:rPr>
                <w:sz w:val="28"/>
              </w:rPr>
            </w:pPr>
          </w:p>
          <w:p w14:paraId="43440069">
            <w:pPr>
              <w:pStyle w:val="11"/>
              <w:ind w:left="106"/>
              <w:rPr>
                <w:sz w:val="21"/>
              </w:rPr>
            </w:pPr>
            <w:r>
              <w:rPr>
                <w:sz w:val="21"/>
              </w:rPr>
              <w:t>检查日期 Date</w:t>
            </w:r>
          </w:p>
        </w:tc>
      </w:tr>
    </w:tbl>
    <w:p w14:paraId="2C1CF8E3">
      <w:pPr>
        <w:spacing w:before="117"/>
        <w:ind w:left="320"/>
        <w:rPr>
          <w:sz w:val="21"/>
          <w:lang w:eastAsia="zh-CN"/>
        </w:rPr>
      </w:pPr>
      <w:r>
        <w:rPr>
          <w:sz w:val="21"/>
          <w:lang w:eastAsia="zh-CN"/>
        </w:rPr>
        <w:t>体检医院要求：能开展相关项目有资质的医院（含专业体检机构和社区医疗机构</w:t>
      </w:r>
      <w:r>
        <w:rPr>
          <w:spacing w:val="-104"/>
          <w:sz w:val="21"/>
          <w:lang w:eastAsia="zh-CN"/>
        </w:rPr>
        <w:t>）</w:t>
      </w:r>
      <w:r>
        <w:rPr>
          <w:sz w:val="21"/>
          <w:lang w:eastAsia="zh-CN"/>
        </w:rPr>
        <w:t>。</w:t>
      </w:r>
    </w:p>
    <w:p w14:paraId="3B354963">
      <w:pPr>
        <w:spacing w:before="73" w:line="271" w:lineRule="auto"/>
        <w:ind w:left="320" w:right="270"/>
        <w:rPr>
          <w:lang w:eastAsia="zh-CN"/>
        </w:rPr>
      </w:pPr>
      <w:r>
        <w:rPr>
          <w:sz w:val="21"/>
          <w:lang w:eastAsia="zh-CN"/>
        </w:rPr>
        <w:t>关于医院盖章：使用各机构 202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  <w:lang w:eastAsia="zh-CN"/>
        </w:rPr>
        <w:t>年体检报告的，</w:t>
      </w:r>
      <w:r>
        <w:rPr>
          <w:b/>
          <w:color w:val="FF0000"/>
          <w:sz w:val="24"/>
          <w:lang w:eastAsia="zh-CN"/>
        </w:rPr>
        <w:t>可不</w:t>
      </w:r>
      <w:r>
        <w:rPr>
          <w:sz w:val="21"/>
          <w:lang w:eastAsia="zh-CN"/>
        </w:rPr>
        <w:t>盖章。但报告必须有</w:t>
      </w:r>
      <w:r>
        <w:rPr>
          <w:b/>
          <w:color w:val="FF0000"/>
          <w:sz w:val="24"/>
          <w:lang w:eastAsia="zh-CN"/>
        </w:rPr>
        <w:t>医院盖章页</w:t>
      </w:r>
      <w:r>
        <w:rPr>
          <w:sz w:val="21"/>
          <w:lang w:eastAsia="zh-CN"/>
        </w:rPr>
        <w:t>、</w:t>
      </w:r>
      <w:r>
        <w:rPr>
          <w:b/>
          <w:color w:val="FF0000"/>
          <w:sz w:val="24"/>
          <w:lang w:eastAsia="zh-CN"/>
        </w:rPr>
        <w:t>各项目内容页</w:t>
      </w:r>
      <w:r>
        <w:rPr>
          <w:sz w:val="21"/>
          <w:lang w:eastAsia="zh-CN"/>
        </w:rPr>
        <w:t>。</w:t>
      </w:r>
    </w:p>
    <w:sectPr>
      <w:headerReference r:id="rId3" w:type="default"/>
      <w:pgSz w:w="11910" w:h="16840"/>
      <w:pgMar w:top="1540" w:right="1180" w:bottom="1000" w:left="1480" w:header="878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FB604">
    <w:pPr>
      <w:pStyle w:val="4"/>
      <w:spacing w:before="0" w:line="14" w:lineRule="auto"/>
      <w:ind w:left="0"/>
      <w:rPr>
        <w:sz w:val="20"/>
      </w:rPr>
    </w:pP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853440</wp:posOffset>
              </wp:positionV>
              <wp:extent cx="5518150" cy="0"/>
              <wp:effectExtent l="0" t="6350" r="0" b="6350"/>
              <wp:wrapNone/>
              <wp:docPr id="1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8150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90pt;margin-top:67.2pt;height:0pt;width:434.5pt;mso-position-horizontal-relative:page;mso-position-vertical-relative:page;z-index:-251657216;mso-width-relative:page;mso-height-relative:page;" filled="f" stroked="t" coordsize="21600,21600" o:gfxdata="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+ejhnVAAAADAEA&#10;AA8AAAAAAAAAAQAgAAAAIgAAAGRycy9kb3ducmV2LnhtbFBLAQIUABQAAAAIAIdO4kARiUr65AEA&#10;AN0DAAAOAAAAAAAAAAEAIAAAACQBAABkcnMvZTJvRG9jLnhtbFBLBQYAAAAABgAGAFkBAAB6BQAA&#10;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2745105</wp:posOffset>
              </wp:positionH>
              <wp:positionV relativeFrom="page">
                <wp:posOffset>544830</wp:posOffset>
              </wp:positionV>
              <wp:extent cx="2311400" cy="28765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11400" cy="287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C6790B7">
                          <w:pPr>
                            <w:spacing w:line="225" w:lineRule="exact"/>
                            <w:ind w:left="2"/>
                            <w:jc w:val="center"/>
                            <w:rPr>
                              <w:rFonts w:ascii="宋体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/>
                              <w:sz w:val="18"/>
                              <w:lang w:eastAsia="zh-CN"/>
                            </w:rPr>
                            <w:t>参加森马热情高 健康体检很重要</w:t>
                          </w:r>
                        </w:p>
                        <w:p w14:paraId="29FE8091">
                          <w:pPr>
                            <w:spacing w:before="2" w:line="225" w:lineRule="exact"/>
                            <w:jc w:val="center"/>
                            <w:rPr>
                              <w:rFonts w:ascii="宋体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/>
                              <w:sz w:val="18"/>
                              <w:lang w:eastAsia="zh-CN"/>
                            </w:rPr>
                            <w:t>科学的体检才是选手最有效的健康保障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6.15pt;margin-top:42.9pt;height:22.65pt;width:182pt;mso-position-horizontal-relative:page;mso-position-vertical-relative:page;z-index:-251656192;mso-width-relative:page;mso-height-relative:page;" filled="f" stroked="f" coordsize="21600,21600" o:gfxdata="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KnMkKtgAAAAKAQAADwAAAAAAAAABACAAAAAiAAAAZHJzL2Rv&#10;d25yZXYueG1sUEsBAhQAFAAAAAgAh07iQOR+iS3IAQAAiQMAAA4AAAAAAAAAAQAgAAAAJw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6790B7">
                    <w:pPr>
                      <w:spacing w:line="225" w:lineRule="exact"/>
                      <w:ind w:left="2"/>
                      <w:jc w:val="center"/>
                      <w:rPr>
                        <w:rFonts w:ascii="宋体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eastAsia="宋体"/>
                        <w:sz w:val="18"/>
                        <w:lang w:eastAsia="zh-CN"/>
                      </w:rPr>
                      <w:t>参加森马热情高 健康体检很重要</w:t>
                    </w:r>
                  </w:p>
                  <w:p w14:paraId="29FE8091">
                    <w:pPr>
                      <w:spacing w:before="2" w:line="225" w:lineRule="exact"/>
                      <w:jc w:val="center"/>
                      <w:rPr>
                        <w:rFonts w:ascii="宋体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eastAsia="宋体"/>
                        <w:sz w:val="18"/>
                        <w:lang w:eastAsia="zh-CN"/>
                      </w:rPr>
                      <w:t>科学的体检才是选手最有效的健康保障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83A"/>
    <w:rsid w:val="00001B2D"/>
    <w:rsid w:val="0001359F"/>
    <w:rsid w:val="00125F26"/>
    <w:rsid w:val="002719FF"/>
    <w:rsid w:val="0046682B"/>
    <w:rsid w:val="00A6083A"/>
    <w:rsid w:val="00A70A15"/>
    <w:rsid w:val="00AB1863"/>
    <w:rsid w:val="0E2233CD"/>
    <w:rsid w:val="1BF007B5"/>
    <w:rsid w:val="2B095E72"/>
    <w:rsid w:val="3BA5192B"/>
    <w:rsid w:val="49256C82"/>
    <w:rsid w:val="6B1775A9"/>
    <w:rsid w:val="6F75BBF9"/>
    <w:rsid w:val="6FBE70FE"/>
    <w:rsid w:val="BBFE9332"/>
    <w:rsid w:val="F7DF02F8"/>
    <w:rsid w:val="F7F7FF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before="119"/>
      <w:ind w:left="2074" w:right="1993"/>
      <w:jc w:val="center"/>
      <w:outlineLvl w:val="0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1"/>
    <w:pPr>
      <w:spacing w:before="225"/>
      <w:ind w:left="320"/>
      <w:outlineLvl w:val="1"/>
    </w:pPr>
    <w:rPr>
      <w:rFonts w:ascii="宋体" w:hAnsi="宋体" w:eastAsia="宋体" w:cs="宋体"/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82"/>
      <w:ind w:left="740"/>
    </w:pPr>
    <w:rPr>
      <w:sz w:val="24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Char"/>
    <w:basedOn w:val="8"/>
    <w:link w:val="6"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624c2103-2143-4a76-a788-a16592961aa6</errorID>
      <errorWord>一：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297EEA9A</paraID>
      <start>0</start>
      <end>2</end>
      <status>ignored</status>
      <modifiedWord/>
      <trackRevisions>false</trackRevisions>
    </reviewItem>
    <reviewItem>
      <errorID>5775c953-5997-4e1c-afb1-70964c928a72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1D9DA73A</paraID>
      <start>0</start>
      <end>2</end>
      <status>unmodified</status>
      <modifiedWord/>
      <trackRevisions>false</trackRevisions>
    </reviewItem>
    <reviewItem>
      <errorID>b68f163e-b38a-4ea9-a387-dedb39f0e527</errorID>
      <errorWord>、有</errorWord>
      <group>L1_Word</group>
      <groupName>字词问题</groupName>
      <ability>L2_Typo</ability>
      <abilityName>字词错误</abilityName>
      <candidateList>
        <item>、</item>
      </candidateList>
      <explain/>
      <paraID>660CFF49</paraID>
      <start>1</start>
      <end>3</end>
      <status>unmodified</status>
      <modifiedWord/>
      <trackRevisions>false</trackRevisions>
    </reviewItem>
    <reviewItem>
      <errorID>d1c7e89e-ab85-4866-97ea-a35f47fb59ab</errorID>
      <errorWord>、有</errorWord>
      <group>L1_Word</group>
      <groupName>字词问题</groupName>
      <ability>L2_Typo</ability>
      <abilityName>字词错误</abilityName>
      <candidateList>
        <item>、</item>
      </candidateList>
      <explain/>
      <paraID>146BF355</paraID>
      <start>1</start>
      <end>3</end>
      <status>unmodified</status>
      <modifiedWord/>
      <trackRevisions>false</trackRevisions>
    </reviewItem>
    <reviewItem>
      <errorID>cf7cfae3-38fe-4796-a71c-d72da4e0de19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42CD0D34</paraID>
      <start>0</start>
      <end>2</end>
      <status>unmodified</status>
      <modifiedWord/>
      <trackRevisions>false</trackRevisions>
    </reviewItem>
    <reviewItem>
      <errorID>8f6c9ccf-9405-44c4-b082-beb26f7620bd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5A27E7FF</paraID>
      <start>0</start>
      <end>2</end>
      <status>unmodified</status>
      <modifiedWord/>
      <trackRevisions>false</trackRevisions>
    </reviewItem>
    <reviewItem>
      <errorID>96c4b3f5-668c-4e4a-990b-dc1668a9b49a</errorID>
      <errorWord>二：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31483A2C</paraID>
      <start>0</start>
      <end>2</end>
      <status>unmodified</status>
      <modifiedWord/>
      <trackRevisions>false</trackRevisions>
    </reviewItem>
    <reviewItem>
      <errorID>7cefa86f-474c-4920-bc5d-f635867b106a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3B76D3E</paraID>
      <start>0</start>
      <end>2</end>
      <status>unmodified</status>
      <modifiedWord/>
      <trackRevisions>false</trackRevisions>
    </reviewItem>
    <reviewItem>
      <errorID>0e0bab05-2128-4644-9afc-e62bf9a28270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315D737</paraID>
      <start>0</start>
      <end>2</end>
      <status>unmodified</status>
      <modifiedWord/>
      <trackRevisions>false</trackRevisions>
    </reviewItem>
    <reviewItem>
      <errorID>17e607ff-cde4-4696-a5d6-bb624438f6e1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4923CE1D</paraID>
      <start>0</start>
      <end>2</end>
      <status>unmodified</status>
      <modifiedWord/>
      <trackRevisions>false</trackRevisions>
    </reviewItem>
    <reviewItem>
      <errorID>cf8953d1-2782-417b-aade-7e9b0d037d4d</errorID>
      <errorWord>三：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41F2FA88</paraID>
      <start>0</start>
      <end>2</end>
      <status>unmodified</status>
      <modifiedWord/>
      <trackRevisions>false</trackRevisions>
    </reviewItem>
    <reviewItem>
      <errorID>2d78440d-b2d4-4918-a809-d84daa6ff147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2DFC9745</paraID>
      <start>0</start>
      <end>2</end>
      <status>unmodified</status>
      <modifiedWord/>
      <trackRevisions>false</trackRevisions>
    </reviewItem>
    <reviewItem>
      <errorID>fdbb7d7f-6ed5-4306-9932-086087f06c5e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2DFC9745</paraID>
      <start>39</start>
      <end>40</end>
      <status>unmodified</status>
      <modifiedWord/>
      <trackRevisions>false</trackRevisions>
    </reviewItem>
    <reviewItem>
      <errorID>a9e78ac2-4bc2-4934-a04a-d38c3029f995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219198A9</paraID>
      <start>0</start>
      <end>2</end>
      <status>unmodified</status>
      <modifiedWord/>
      <trackRevisions>false</trackRevisions>
    </reviewItem>
    <reviewItem>
      <errorID>34b33105-6560-4a80-a66a-ea60bf6e1617</errorID>
      <errorWord>、或者</errorWord>
      <group>L1_Word</group>
      <groupName>字词问题</groupName>
      <ability>L2_Typo</ability>
      <abilityName>字词错误</abilityName>
      <candidateList>
        <item>，或者</item>
      </candidateList>
      <explain/>
      <paraID>219198A9</paraID>
      <start>52</start>
      <end>55</end>
      <status>unmodified</status>
      <modifiedWord/>
      <trackRevisions>false</trackRevisions>
    </reviewItem>
    <reviewItem>
      <errorID>0bc48de9-0dbe-42ef-a6e2-de7fbe031fc9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6AD4DBB5</paraID>
      <start>0</start>
      <end>2</end>
      <status>unmodified</status>
      <modifiedWord/>
      <trackRevisions>false</trackRevisions>
    </reviewItem>
    <reviewItem>
      <errorID>d881f705-4e97-4624-9fe7-62fe66df2b8a</errorID>
      <errorWord>Report，2026 YiTongheMountain</errorWord>
      <group>L1_English</group>
      <groupName>英文问题</groupName>
      <ability>L2_Other_Grammar</ability>
      <abilityName>其他语法问题</abilityName>
      <candidateList>
        <item>Report, 2026 Yitonghe Mountain</item>
      </candidateList>
      <explain>疑似单词/词组使用不当, 建议将Report，2026 YiTongheMountain修改为Report, 2026 Yitonghe Mountain</explain>
      <paraID>6A383C13</paraID>
      <start>21</start>
      <end>49</end>
      <status>unmodified</status>
      <modifiedWord/>
      <trackRevisions>false</trackRevisions>
    </reviewItem>
    <reviewItem>
      <errorID>0da4da2d-672f-4fe9-8486-a37dc7c942fe</errorID>
      <errorWord>Of</errorWord>
      <group>L1_English</group>
      <groupName>英文问题</groupName>
      <ability>L2_Case</ability>
      <abilityName>大小写问题</abilityName>
      <candidateList>
        <item>of</item>
      </candidateList>
      <explain>疑似单词大小写错误，建议将Of修改为of</explain>
      <paraID>41170F79</paraID>
      <start>15</start>
      <end>17</end>
      <status>unmodified</status>
      <modifiedWord/>
      <trackRevisions>false</trackRevisions>
    </reviewItem>
    <reviewItem>
      <errorID>ebc9972a-95de-4765-8365-163192c8a139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53304078</paraID>
      <start>6</start>
      <end>7</end>
      <status>unmodified</status>
      <modifiedWord/>
      <trackRevisions>false</trackRevisions>
    </reviewItem>
    <reviewItem>
      <errorID>082eccf6-0acf-4931-89f4-05bc5e5475d1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53304078</paraID>
      <start>9</start>
      <end>10</end>
      <status>unmodified</status>
      <modifiedWord/>
      <trackRevisions>false</trackRevisions>
    </reviewItem>
    <reviewItem>
      <errorID>d6fa367f-7a6c-4d0b-9c52-c79a5a2f1f0e</errorID>
      <errorWord>By</errorWord>
      <group>L1_English</group>
      <groupName>英文问题</groupName>
      <ability>L2_Case</ability>
      <abilityName>大小写问题</abilityName>
      <candidateList>
        <item>by</item>
      </candidateList>
      <explain>疑似单词大小写错误，建议将By修改为by</explain>
      <paraID> 7A7FEF8</paraID>
      <start>7</start>
      <end>9</end>
      <status>unmodified</status>
      <modifiedWord/>
      <trackRevisions>false</trackRevisions>
    </reviewItem>
    <reviewItem>
      <errorID>135c17eb-6f2a-40ef-9db4-d6984f22e958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5324DD50</paraID>
      <start>0</start>
      <end>1</end>
      <status>unmodified</status>
      <modifiedWord/>
      <trackRevisions>false</trackRevisions>
    </reviewItem>
    <reviewItem>
      <errorID>aac36911-1f01-49af-9b8a-606d7a618e6d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5324DD50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c695e5-f37c-45d1-9ef8-e6d710ec5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461</Words>
  <Characters>555</Characters>
  <Lines>7</Lines>
  <Paragraphs>2</Paragraphs>
  <TotalTime>37</TotalTime>
  <ScaleCrop>false</ScaleCrop>
  <LinksUpToDate>false</LinksUpToDate>
  <CharactersWithSpaces>602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2023-06-03T10:09:00Z</dcterms:created>
  <dc:creator>省体育竞赛中心</dc:creator>
  <cp:lastModifiedBy>晓つ婷 。」</cp:lastModifiedBy>
  <cp:lastPrinted>2018-12-14T05:30:00Z</cp:lastPrinted>
  <dcterms:modified xsi:type="dcterms:W3CDTF">2026-09-24T09:57:28Z</dcterms:modified>
  <dc:title>附件：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2018-08-15T00:00:00Z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2018-12-13T00:00:00Z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5A3218037C704298BB7C0C658FB3F7A0_13</vt:lpwstr>
  </property>
  <property fmtid="{D5CDD505-2E9C-101B-9397-08002B2CF9AE}" pid="7" name="KSOTemplateDocerSaveRecord">
    <vt:lpwstr>eyJoZGlkIjoiYTc1ZmVmZWQ4ODcwNzNiZTZhNzBiZTFhMDY0MWMwY2MiLCJ1c2VySWQiOiIyOTI4OTc3NDkifQ==</vt:lpwstr>
  </property>
</Properties>
</file>