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8955A">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黑体" w:hAnsi="黑体" w:eastAsia="黑体" w:cs="黑体"/>
          <w:sz w:val="44"/>
          <w:szCs w:val="44"/>
          <w:lang w:val="en-US" w:eastAsia="zh-CN"/>
        </w:rPr>
      </w:pPr>
      <w:r>
        <w:rPr>
          <w:rFonts w:hint="eastAsia" w:ascii="黑体" w:hAnsi="黑体" w:eastAsia="黑体" w:cs="黑体"/>
          <w:sz w:val="32"/>
          <w:szCs w:val="32"/>
          <w:lang w:val="en-US" w:eastAsia="zh-CN"/>
        </w:rPr>
        <w:t>奔跑与风情共舞·贵大与文旅同行</w:t>
      </w:r>
    </w:p>
    <w:p w14:paraId="5D415FB2">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2025贵州大学“5.19体育+旅游”校园迷你马拉松比赛</w:t>
      </w:r>
    </w:p>
    <w:p w14:paraId="11EEBC69">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规  程</w:t>
      </w:r>
    </w:p>
    <w:p w14:paraId="4F6F6CA7">
      <w:pPr>
        <w:rPr>
          <w:rFonts w:hint="eastAsia"/>
          <w:lang w:val="en-US" w:eastAsia="zh-CN"/>
        </w:rPr>
      </w:pPr>
    </w:p>
    <w:p w14:paraId="4BA40571">
      <w:pPr>
        <w:keepNext w:val="0"/>
        <w:keepLines w:val="0"/>
        <w:pageBreakBefore w:val="0"/>
        <w:widowControl/>
        <w:kinsoku w:val="0"/>
        <w:wordWrap/>
        <w:overflowPunct/>
        <w:topLinePunct w:val="0"/>
        <w:autoSpaceDE w:val="0"/>
        <w:autoSpaceDN w:val="0"/>
        <w:bidi w:val="0"/>
        <w:adjustRightInd w:val="0"/>
        <w:snapToGrid w:val="0"/>
        <w:spacing w:line="360" w:lineRule="auto"/>
        <w:ind w:firstLine="678" w:firstLineChars="200"/>
        <w:textAlignment w:val="baseline"/>
        <w:rPr>
          <w:rFonts w:hint="default" w:ascii="宋体" w:hAnsi="宋体" w:eastAsia="宋体" w:cs="宋体"/>
          <w:b/>
          <w:bCs/>
          <w:spacing w:val="19"/>
          <w:sz w:val="30"/>
          <w:szCs w:val="30"/>
          <w:lang w:val="en-US" w:eastAsia="zh-CN"/>
        </w:rPr>
      </w:pPr>
      <w:r>
        <w:rPr>
          <w:rFonts w:hint="eastAsia" w:ascii="宋体" w:hAnsi="宋体" w:eastAsia="宋体" w:cs="宋体"/>
          <w:b/>
          <w:bCs/>
          <w:spacing w:val="19"/>
          <w:sz w:val="30"/>
          <w:szCs w:val="30"/>
          <w:lang w:val="en-US" w:eastAsia="zh-CN"/>
        </w:rPr>
        <w:t>一、活动背景</w:t>
      </w:r>
    </w:p>
    <w:p w14:paraId="0B227650">
      <w:pPr>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2025年3月17日至18日，习近平总书记在贵州考察时指出：深化文体旅深度融合发展，丰富旅游业态，打造“多彩贵州”文旅新品牌，在中国式现代化进程中展现贵州新风采。近年来贵州大学紧扣乡村振兴战略，以农文旅融合为抓手，推动少数民族文化、山地农业与全域旅游协同发展。与此同时，校园体育作为健康中国行动的重要载体，正积极探索与地方特色资源的创新结合。在此“5.19中国旅游日”即将到来的背景下，贵州大学将校园迷你马拉松赛事植入贵州文旅主题，通过学生、教职工、校友广泛参与的体育竞赛活动，丰富校园文化生活，深入贯彻文体旅深度融合发展理念。</w:t>
      </w:r>
    </w:p>
    <w:p w14:paraId="6E66005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78" w:firstLineChars="200"/>
        <w:textAlignment w:val="baseline"/>
        <w:rPr>
          <w:rFonts w:hint="eastAsia" w:ascii="宋体" w:hAnsi="宋体" w:eastAsia="宋体" w:cs="宋体"/>
          <w:b/>
          <w:bCs/>
          <w:spacing w:val="19"/>
          <w:sz w:val="30"/>
          <w:szCs w:val="30"/>
          <w:lang w:val="en-US" w:eastAsia="zh-CN"/>
        </w:rPr>
      </w:pPr>
      <w:r>
        <w:rPr>
          <w:rFonts w:hint="eastAsia" w:ascii="宋体" w:hAnsi="宋体" w:eastAsia="宋体" w:cs="宋体"/>
          <w:b/>
          <w:bCs/>
          <w:snapToGrid w:val="0"/>
          <w:color w:val="000000"/>
          <w:spacing w:val="19"/>
          <w:kern w:val="0"/>
          <w:sz w:val="30"/>
          <w:szCs w:val="30"/>
          <w:lang w:val="en-US" w:eastAsia="zh-CN"/>
        </w:rPr>
        <w:t>二、</w:t>
      </w:r>
      <w:r>
        <w:rPr>
          <w:rFonts w:hint="eastAsia" w:ascii="宋体" w:hAnsi="宋体" w:eastAsia="宋体" w:cs="宋体"/>
          <w:b/>
          <w:bCs/>
          <w:spacing w:val="19"/>
          <w:sz w:val="30"/>
          <w:szCs w:val="30"/>
          <w:lang w:val="en-US" w:eastAsia="zh-CN"/>
        </w:rPr>
        <w:t>活动主题</w:t>
      </w:r>
    </w:p>
    <w:p w14:paraId="20AAB8C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黑体" w:hAnsi="黑体" w:eastAsia="黑体" w:cs="黑体"/>
          <w:sz w:val="28"/>
          <w:szCs w:val="28"/>
          <w:lang w:val="en-US" w:eastAsia="zh-CN"/>
        </w:rPr>
      </w:pPr>
      <w:r>
        <w:rPr>
          <w:rFonts w:hint="eastAsia" w:ascii="宋体" w:hAnsi="宋体" w:eastAsia="宋体" w:cs="宋体"/>
          <w:spacing w:val="19"/>
          <w:sz w:val="28"/>
          <w:szCs w:val="28"/>
          <w:lang w:val="en-US" w:eastAsia="zh-CN"/>
        </w:rPr>
        <w:t>奔跑与风情共舞·贵大与文旅同行</w:t>
      </w:r>
    </w:p>
    <w:p w14:paraId="23BDD56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78" w:firstLineChars="200"/>
        <w:textAlignment w:val="baseline"/>
        <w:rPr>
          <w:rFonts w:hint="eastAsia" w:ascii="宋体" w:hAnsi="宋体" w:eastAsia="宋体" w:cs="宋体"/>
          <w:b/>
          <w:bCs/>
          <w:snapToGrid w:val="0"/>
          <w:color w:val="000000"/>
          <w:spacing w:val="19"/>
          <w:kern w:val="0"/>
          <w:sz w:val="30"/>
          <w:szCs w:val="30"/>
          <w:lang w:val="en-US" w:eastAsia="zh-CN"/>
        </w:rPr>
      </w:pPr>
      <w:r>
        <w:rPr>
          <w:rFonts w:hint="eastAsia" w:ascii="宋体" w:hAnsi="宋体" w:eastAsia="宋体" w:cs="宋体"/>
          <w:b/>
          <w:bCs/>
          <w:snapToGrid w:val="0"/>
          <w:color w:val="000000"/>
          <w:spacing w:val="19"/>
          <w:kern w:val="0"/>
          <w:sz w:val="30"/>
          <w:szCs w:val="30"/>
          <w:lang w:val="en-US" w:eastAsia="zh-CN"/>
        </w:rPr>
        <w:t>三、活动名称</w:t>
      </w:r>
    </w:p>
    <w:p w14:paraId="416987F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default"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“奔跑与风情共舞·贵大与文旅同行”2025贵州大学“5.19体育+旅游”校园迷你马拉松比赛</w:t>
      </w:r>
    </w:p>
    <w:p w14:paraId="63B3D2F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78" w:firstLineChars="200"/>
        <w:textAlignment w:val="baseline"/>
        <w:rPr>
          <w:rFonts w:hint="default" w:ascii="宋体" w:hAnsi="宋体" w:eastAsia="宋体" w:cs="宋体"/>
          <w:b/>
          <w:bCs/>
          <w:snapToGrid w:val="0"/>
          <w:color w:val="000000"/>
          <w:spacing w:val="19"/>
          <w:kern w:val="0"/>
          <w:sz w:val="30"/>
          <w:szCs w:val="30"/>
          <w:lang w:val="en-US" w:eastAsia="zh-CN"/>
        </w:rPr>
      </w:pPr>
      <w:r>
        <w:rPr>
          <w:rFonts w:hint="eastAsia" w:ascii="宋体" w:hAnsi="宋体" w:eastAsia="宋体" w:cs="宋体"/>
          <w:b/>
          <w:bCs/>
          <w:snapToGrid w:val="0"/>
          <w:color w:val="000000"/>
          <w:spacing w:val="19"/>
          <w:kern w:val="0"/>
          <w:sz w:val="30"/>
          <w:szCs w:val="30"/>
          <w:lang w:val="en-US" w:eastAsia="zh-CN"/>
        </w:rPr>
        <w:t>四、组织单位</w:t>
      </w:r>
    </w:p>
    <w:p w14:paraId="64E8C9F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主办单位：贵州大学</w:t>
      </w:r>
    </w:p>
    <w:p w14:paraId="614E5FA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承办单位：贵州大学体育工作委员会</w:t>
      </w:r>
    </w:p>
    <w:p w14:paraId="7511FB2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default"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协办单位：贵州大学青春跑团</w:t>
      </w:r>
    </w:p>
    <w:p w14:paraId="4FE2D9D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78" w:firstLineChars="200"/>
        <w:textAlignment w:val="baseline"/>
        <w:rPr>
          <w:rFonts w:hint="default" w:ascii="宋体" w:hAnsi="宋体" w:eastAsia="宋体" w:cs="宋体"/>
          <w:b/>
          <w:bCs/>
          <w:snapToGrid w:val="0"/>
          <w:color w:val="000000"/>
          <w:spacing w:val="19"/>
          <w:kern w:val="0"/>
          <w:sz w:val="30"/>
          <w:szCs w:val="30"/>
          <w:lang w:val="en-US" w:eastAsia="zh-CN"/>
        </w:rPr>
      </w:pPr>
      <w:r>
        <w:rPr>
          <w:rFonts w:hint="eastAsia" w:ascii="宋体" w:hAnsi="宋体" w:eastAsia="宋体" w:cs="宋体"/>
          <w:b/>
          <w:bCs/>
          <w:snapToGrid w:val="0"/>
          <w:color w:val="000000"/>
          <w:spacing w:val="19"/>
          <w:kern w:val="0"/>
          <w:sz w:val="30"/>
          <w:szCs w:val="30"/>
          <w:lang w:val="en-US" w:eastAsia="zh-CN"/>
        </w:rPr>
        <w:t>五、时间及地点</w:t>
      </w:r>
    </w:p>
    <w:p w14:paraId="6B8F425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default"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活动时间：2025年5月</w:t>
      </w:r>
      <w:r>
        <w:rPr>
          <w:rFonts w:hint="eastAsia" w:ascii="宋体" w:hAnsi="宋体" w:cs="宋体"/>
          <w:spacing w:val="19"/>
          <w:sz w:val="28"/>
          <w:szCs w:val="28"/>
          <w:lang w:val="en-US" w:eastAsia="zh-CN"/>
        </w:rPr>
        <w:t>25</w:t>
      </w:r>
      <w:r>
        <w:rPr>
          <w:rFonts w:hint="eastAsia" w:ascii="宋体" w:hAnsi="宋体" w:eastAsia="宋体" w:cs="宋体"/>
          <w:spacing w:val="19"/>
          <w:sz w:val="28"/>
          <w:szCs w:val="28"/>
          <w:lang w:val="en-US" w:eastAsia="zh-CN"/>
        </w:rPr>
        <w:t>日星期天 上午9:00</w:t>
      </w:r>
    </w:p>
    <w:p w14:paraId="55B9F24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ascii="仿宋" w:hAnsi="仿宋" w:eastAsia="仿宋" w:cs="仿宋"/>
          <w:sz w:val="28"/>
          <w:szCs w:val="28"/>
        </w:rPr>
      </w:pPr>
      <w:r>
        <w:rPr>
          <w:rFonts w:hint="eastAsia" w:ascii="宋体" w:hAnsi="宋体" w:eastAsia="宋体" w:cs="宋体"/>
          <w:spacing w:val="19"/>
          <w:sz w:val="28"/>
          <w:szCs w:val="28"/>
          <w:lang w:val="en-US" w:eastAsia="zh-CN"/>
        </w:rPr>
        <w:t>活动地点：贵州大学西校区阅湖广场</w:t>
      </w:r>
    </w:p>
    <w:p w14:paraId="56CEB7D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78" w:firstLineChars="200"/>
        <w:textAlignment w:val="baseline"/>
        <w:rPr>
          <w:rFonts w:hint="eastAsia" w:ascii="宋体" w:hAnsi="宋体" w:eastAsia="宋体" w:cs="宋体"/>
          <w:b/>
          <w:bCs/>
          <w:snapToGrid w:val="0"/>
          <w:color w:val="000000"/>
          <w:spacing w:val="19"/>
          <w:kern w:val="0"/>
          <w:sz w:val="30"/>
          <w:szCs w:val="30"/>
          <w:lang w:val="en-US" w:eastAsia="zh-CN"/>
        </w:rPr>
      </w:pPr>
      <w:r>
        <w:rPr>
          <w:rFonts w:hint="eastAsia" w:ascii="宋体" w:hAnsi="宋体" w:eastAsia="宋体" w:cs="宋体"/>
          <w:b/>
          <w:bCs/>
          <w:snapToGrid w:val="0"/>
          <w:color w:val="000000"/>
          <w:spacing w:val="19"/>
          <w:kern w:val="0"/>
          <w:sz w:val="30"/>
          <w:szCs w:val="30"/>
          <w:lang w:val="en-US" w:eastAsia="zh-CN"/>
        </w:rPr>
        <w:t>六、竞赛分组</w:t>
      </w:r>
    </w:p>
    <w:p w14:paraId="04CBE31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非体育专业本科生组：男子组、女子组</w:t>
      </w:r>
    </w:p>
    <w:p w14:paraId="59BF9E6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非体育专业研究生组：男子组、女子组</w:t>
      </w:r>
    </w:p>
    <w:p w14:paraId="0BBCDA7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908" w:firstLineChars="600"/>
        <w:textAlignment w:val="baseline"/>
        <w:rPr>
          <w:rFonts w:hint="default"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体专学生组：男子组、女子组</w:t>
      </w:r>
    </w:p>
    <w:p w14:paraId="7CC092B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2226" w:firstLineChars="7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教职工组：45岁及以下男子组、女子组</w:t>
      </w:r>
    </w:p>
    <w:p w14:paraId="0B80F14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3816" w:firstLineChars="1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45岁以上男子组、女子组</w:t>
      </w:r>
    </w:p>
    <w:p w14:paraId="2A5D628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2544" w:firstLineChars="8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校友组：45岁及以下男子组、女子组</w:t>
      </w:r>
    </w:p>
    <w:p w14:paraId="27E28EA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3816" w:firstLineChars="1200"/>
        <w:jc w:val="both"/>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45岁以上男子组、女子组</w:t>
      </w:r>
    </w:p>
    <w:p w14:paraId="61349DB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78" w:firstLineChars="200"/>
        <w:textAlignment w:val="baseline"/>
        <w:rPr>
          <w:rFonts w:hint="eastAsia" w:ascii="宋体" w:hAnsi="宋体" w:eastAsia="宋体" w:cs="宋体"/>
          <w:b/>
          <w:bCs/>
          <w:snapToGrid w:val="0"/>
          <w:color w:val="000000"/>
          <w:spacing w:val="19"/>
          <w:kern w:val="0"/>
          <w:sz w:val="30"/>
          <w:szCs w:val="30"/>
          <w:lang w:val="en-US" w:eastAsia="zh-CN"/>
        </w:rPr>
      </w:pPr>
      <w:r>
        <w:rPr>
          <w:rFonts w:hint="eastAsia" w:ascii="宋体" w:hAnsi="宋体" w:eastAsia="宋体" w:cs="宋体"/>
          <w:b/>
          <w:bCs/>
          <w:snapToGrid w:val="0"/>
          <w:color w:val="000000"/>
          <w:spacing w:val="19"/>
          <w:kern w:val="0"/>
          <w:sz w:val="30"/>
          <w:szCs w:val="30"/>
          <w:lang w:val="en-US" w:eastAsia="zh-CN"/>
        </w:rPr>
        <w:t>七、参加办法</w:t>
      </w:r>
    </w:p>
    <w:p w14:paraId="4FCAFBC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(一)报名办法：非体育专业本科生、研究生组以学院为单位报名参</w:t>
      </w:r>
    </w:p>
    <w:p w14:paraId="4C1532D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2862" w:firstLineChars="9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赛；</w:t>
      </w:r>
    </w:p>
    <w:p w14:paraId="6EFD0D5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2862" w:firstLineChars="9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体育专业组以年级为单位报名参赛；</w:t>
      </w:r>
    </w:p>
    <w:p w14:paraId="3F2C531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2862" w:firstLineChars="9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教职工组在校工会处报名；</w:t>
      </w:r>
    </w:p>
    <w:p w14:paraId="3C4D82B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2862" w:firstLineChars="900"/>
        <w:textAlignment w:val="baseline"/>
        <w:rPr>
          <w:rFonts w:hint="default"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校友组在贵州大学校友会处报名参赛。</w:t>
      </w:r>
    </w:p>
    <w:p w14:paraId="78BDFE1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(二)参赛条件</w:t>
      </w:r>
    </w:p>
    <w:p w14:paraId="17EA1C4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bookmarkStart w:id="0" w:name="_Toc1378"/>
      <w:r>
        <w:rPr>
          <w:rFonts w:hint="eastAsia" w:ascii="宋体" w:hAnsi="宋体" w:eastAsia="宋体" w:cs="宋体"/>
          <w:spacing w:val="19"/>
          <w:sz w:val="28"/>
          <w:szCs w:val="28"/>
          <w:lang w:val="en-US" w:eastAsia="zh-CN"/>
        </w:rPr>
        <w:t>参赛运动员必须是</w:t>
      </w:r>
      <w:bookmarkEnd w:id="0"/>
      <w:r>
        <w:rPr>
          <w:rFonts w:hint="eastAsia" w:ascii="宋体" w:hAnsi="宋体" w:eastAsia="宋体" w:cs="宋体"/>
          <w:spacing w:val="19"/>
          <w:sz w:val="28"/>
          <w:szCs w:val="28"/>
          <w:lang w:val="en-US" w:eastAsia="zh-CN"/>
        </w:rPr>
        <w:t>贵州大学在校在读学生（含留学生）、教职工、校友会</w:t>
      </w:r>
      <w:r>
        <w:rPr>
          <w:rFonts w:hint="eastAsia" w:ascii="宋体" w:hAnsi="宋体" w:cs="宋体"/>
          <w:spacing w:val="19"/>
          <w:sz w:val="28"/>
          <w:szCs w:val="28"/>
          <w:lang w:val="en-US" w:eastAsia="zh-CN"/>
        </w:rPr>
        <w:t>成员</w:t>
      </w:r>
      <w:r>
        <w:rPr>
          <w:rFonts w:hint="eastAsia" w:ascii="宋体" w:hAnsi="宋体" w:eastAsia="宋体" w:cs="宋体"/>
          <w:spacing w:val="19"/>
          <w:sz w:val="28"/>
          <w:szCs w:val="28"/>
          <w:lang w:val="en-US" w:eastAsia="zh-CN"/>
        </w:rPr>
        <w:t>，年龄必须为18周岁以上，且只能代表一个单位参加比赛，并具备身体健康，适宜跑步运动。</w:t>
      </w:r>
    </w:p>
    <w:p w14:paraId="6155A38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(三)报名人数</w:t>
      </w:r>
    </w:p>
    <w:tbl>
      <w:tblPr>
        <w:tblStyle w:val="8"/>
        <w:tblpPr w:leftFromText="180" w:rightFromText="180" w:vertAnchor="text" w:horzAnchor="page" w:tblpXSpec="center" w:tblpY="10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5"/>
        <w:gridCol w:w="1454"/>
        <w:gridCol w:w="1673"/>
        <w:gridCol w:w="3804"/>
      </w:tblGrid>
      <w:tr w14:paraId="544C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5" w:type="dxa"/>
            <w:noWrap w:val="0"/>
            <w:vAlign w:val="center"/>
          </w:tcPr>
          <w:p w14:paraId="0C27403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bCs/>
                <w:spacing w:val="19"/>
                <w:sz w:val="32"/>
                <w:szCs w:val="32"/>
                <w:vertAlign w:val="baseline"/>
                <w:lang w:val="en-US" w:eastAsia="zh-CN"/>
              </w:rPr>
            </w:pPr>
            <w:r>
              <w:rPr>
                <w:rFonts w:hint="eastAsia" w:ascii="宋体" w:hAnsi="宋体" w:eastAsia="宋体" w:cs="宋体"/>
                <w:b/>
                <w:bCs/>
                <w:spacing w:val="19"/>
                <w:sz w:val="32"/>
                <w:szCs w:val="32"/>
                <w:vertAlign w:val="baseline"/>
                <w:lang w:val="en-US" w:eastAsia="zh-CN"/>
              </w:rPr>
              <w:t>组别</w:t>
            </w:r>
          </w:p>
        </w:tc>
        <w:tc>
          <w:tcPr>
            <w:tcW w:w="1454" w:type="dxa"/>
            <w:noWrap w:val="0"/>
            <w:vAlign w:val="center"/>
          </w:tcPr>
          <w:p w14:paraId="7D6FDFA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bCs/>
                <w:spacing w:val="19"/>
                <w:sz w:val="32"/>
                <w:szCs w:val="32"/>
                <w:vertAlign w:val="baseline"/>
                <w:lang w:val="en-US" w:eastAsia="zh-CN"/>
              </w:rPr>
            </w:pPr>
            <w:r>
              <w:rPr>
                <w:rFonts w:hint="eastAsia" w:ascii="宋体" w:hAnsi="宋体" w:eastAsia="宋体" w:cs="宋体"/>
                <w:b/>
                <w:bCs/>
                <w:spacing w:val="19"/>
                <w:sz w:val="32"/>
                <w:szCs w:val="32"/>
                <w:vertAlign w:val="baseline"/>
                <w:lang w:val="en-US" w:eastAsia="zh-CN"/>
              </w:rPr>
              <w:t>男子组</w:t>
            </w:r>
          </w:p>
        </w:tc>
        <w:tc>
          <w:tcPr>
            <w:tcW w:w="1673" w:type="dxa"/>
            <w:noWrap w:val="0"/>
            <w:vAlign w:val="center"/>
          </w:tcPr>
          <w:p w14:paraId="2A591EB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bCs/>
                <w:spacing w:val="19"/>
                <w:sz w:val="32"/>
                <w:szCs w:val="32"/>
                <w:vertAlign w:val="baseline"/>
                <w:lang w:val="en-US" w:eastAsia="zh-CN"/>
              </w:rPr>
            </w:pPr>
            <w:r>
              <w:rPr>
                <w:rFonts w:hint="eastAsia" w:ascii="宋体" w:hAnsi="宋体" w:eastAsia="宋体" w:cs="宋体"/>
                <w:b/>
                <w:bCs/>
                <w:spacing w:val="19"/>
                <w:sz w:val="32"/>
                <w:szCs w:val="32"/>
                <w:vertAlign w:val="baseline"/>
                <w:lang w:val="en-US" w:eastAsia="zh-CN"/>
              </w:rPr>
              <w:t>女子组</w:t>
            </w:r>
          </w:p>
        </w:tc>
        <w:tc>
          <w:tcPr>
            <w:tcW w:w="3804" w:type="dxa"/>
            <w:noWrap w:val="0"/>
            <w:vAlign w:val="center"/>
          </w:tcPr>
          <w:p w14:paraId="3B23DD7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bCs/>
                <w:spacing w:val="19"/>
                <w:sz w:val="32"/>
                <w:szCs w:val="32"/>
                <w:vertAlign w:val="baseline"/>
                <w:lang w:val="en-US" w:eastAsia="zh-CN"/>
              </w:rPr>
            </w:pPr>
            <w:r>
              <w:rPr>
                <w:rFonts w:hint="eastAsia" w:ascii="宋体" w:hAnsi="宋体" w:eastAsia="宋体" w:cs="宋体"/>
                <w:b/>
                <w:bCs/>
                <w:spacing w:val="19"/>
                <w:sz w:val="32"/>
                <w:szCs w:val="32"/>
                <w:vertAlign w:val="baseline"/>
                <w:lang w:val="en-US" w:eastAsia="zh-CN"/>
              </w:rPr>
              <w:t>小计</w:t>
            </w:r>
          </w:p>
        </w:tc>
      </w:tr>
      <w:tr w14:paraId="1A32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5" w:type="dxa"/>
            <w:noWrap w:val="0"/>
            <w:vAlign w:val="center"/>
          </w:tcPr>
          <w:p w14:paraId="6AF1721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pacing w:val="19"/>
                <w:sz w:val="28"/>
                <w:szCs w:val="28"/>
                <w:vertAlign w:val="baseline"/>
                <w:lang w:val="en-US" w:eastAsia="zh-CN"/>
              </w:rPr>
            </w:pPr>
            <w:r>
              <w:rPr>
                <w:rFonts w:hint="eastAsia" w:ascii="宋体" w:hAnsi="宋体" w:eastAsia="宋体" w:cs="宋体"/>
                <w:spacing w:val="19"/>
                <w:sz w:val="28"/>
                <w:szCs w:val="28"/>
                <w:lang w:val="en-US" w:eastAsia="zh-CN"/>
              </w:rPr>
              <w:t>非体育专业本科生组</w:t>
            </w:r>
          </w:p>
        </w:tc>
        <w:tc>
          <w:tcPr>
            <w:tcW w:w="1454" w:type="dxa"/>
            <w:noWrap w:val="0"/>
            <w:vAlign w:val="center"/>
          </w:tcPr>
          <w:p w14:paraId="33FFCC6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pacing w:val="19"/>
                <w:sz w:val="28"/>
                <w:szCs w:val="28"/>
                <w:vertAlign w:val="baseline"/>
                <w:lang w:val="en-US" w:eastAsia="zh-CN"/>
              </w:rPr>
            </w:pPr>
            <w:r>
              <w:rPr>
                <w:rFonts w:hint="eastAsia" w:ascii="宋体" w:hAnsi="宋体" w:eastAsia="宋体" w:cs="宋体"/>
                <w:spacing w:val="19"/>
                <w:sz w:val="28"/>
                <w:szCs w:val="28"/>
                <w:vertAlign w:val="baseline"/>
                <w:lang w:val="en-US" w:eastAsia="zh-CN"/>
              </w:rPr>
              <w:t>12名</w:t>
            </w:r>
          </w:p>
        </w:tc>
        <w:tc>
          <w:tcPr>
            <w:tcW w:w="1673" w:type="dxa"/>
            <w:noWrap w:val="0"/>
            <w:vAlign w:val="center"/>
          </w:tcPr>
          <w:p w14:paraId="6FAAF7A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pacing w:val="19"/>
                <w:sz w:val="28"/>
                <w:szCs w:val="28"/>
                <w:vertAlign w:val="baseline"/>
                <w:lang w:val="en-US" w:eastAsia="zh-CN"/>
              </w:rPr>
            </w:pPr>
            <w:r>
              <w:rPr>
                <w:rFonts w:hint="eastAsia" w:ascii="宋体" w:hAnsi="宋体" w:eastAsia="宋体" w:cs="宋体"/>
                <w:spacing w:val="19"/>
                <w:sz w:val="28"/>
                <w:szCs w:val="28"/>
                <w:vertAlign w:val="baseline"/>
                <w:lang w:val="en-US" w:eastAsia="zh-CN"/>
              </w:rPr>
              <w:t>12名</w:t>
            </w:r>
          </w:p>
        </w:tc>
        <w:tc>
          <w:tcPr>
            <w:tcW w:w="3804" w:type="dxa"/>
            <w:noWrap w:val="0"/>
            <w:vAlign w:val="center"/>
          </w:tcPr>
          <w:p w14:paraId="07E5FE0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pacing w:val="19"/>
                <w:sz w:val="28"/>
                <w:szCs w:val="28"/>
                <w:vertAlign w:val="baseline"/>
                <w:lang w:val="en-US" w:eastAsia="zh-CN"/>
              </w:rPr>
            </w:pPr>
            <w:r>
              <w:rPr>
                <w:rFonts w:hint="eastAsia" w:ascii="宋体" w:hAnsi="宋体" w:eastAsia="宋体" w:cs="宋体"/>
                <w:spacing w:val="19"/>
                <w:sz w:val="28"/>
                <w:szCs w:val="28"/>
                <w:vertAlign w:val="baseline"/>
                <w:lang w:val="en-US" w:eastAsia="zh-CN"/>
              </w:rPr>
              <w:t>864（36个学院）</w:t>
            </w:r>
          </w:p>
        </w:tc>
      </w:tr>
      <w:tr w14:paraId="3029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5" w:type="dxa"/>
            <w:noWrap w:val="0"/>
            <w:vAlign w:val="center"/>
          </w:tcPr>
          <w:p w14:paraId="615ED40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pacing w:val="19"/>
                <w:sz w:val="28"/>
                <w:szCs w:val="28"/>
                <w:vertAlign w:val="baseline"/>
                <w:lang w:val="en-US" w:eastAsia="zh-CN"/>
              </w:rPr>
            </w:pPr>
            <w:r>
              <w:rPr>
                <w:rFonts w:hint="eastAsia" w:ascii="宋体" w:hAnsi="宋体" w:eastAsia="宋体" w:cs="宋体"/>
                <w:spacing w:val="19"/>
                <w:sz w:val="28"/>
                <w:szCs w:val="28"/>
                <w:lang w:val="en-US" w:eastAsia="zh-CN"/>
              </w:rPr>
              <w:t>非体育专业研究生组</w:t>
            </w:r>
          </w:p>
        </w:tc>
        <w:tc>
          <w:tcPr>
            <w:tcW w:w="1454" w:type="dxa"/>
            <w:noWrap w:val="0"/>
            <w:vAlign w:val="center"/>
          </w:tcPr>
          <w:p w14:paraId="4A4C000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pacing w:val="19"/>
                <w:sz w:val="28"/>
                <w:szCs w:val="28"/>
                <w:vertAlign w:val="baseline"/>
                <w:lang w:val="en-US" w:eastAsia="zh-CN"/>
              </w:rPr>
            </w:pPr>
            <w:r>
              <w:rPr>
                <w:rFonts w:hint="eastAsia" w:ascii="宋体" w:hAnsi="宋体" w:eastAsia="宋体" w:cs="宋体"/>
                <w:spacing w:val="19"/>
                <w:sz w:val="28"/>
                <w:szCs w:val="28"/>
                <w:vertAlign w:val="baseline"/>
                <w:lang w:val="en-US" w:eastAsia="zh-CN"/>
              </w:rPr>
              <w:t>10名</w:t>
            </w:r>
          </w:p>
        </w:tc>
        <w:tc>
          <w:tcPr>
            <w:tcW w:w="1673" w:type="dxa"/>
            <w:noWrap w:val="0"/>
            <w:vAlign w:val="center"/>
          </w:tcPr>
          <w:p w14:paraId="2F974AA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pacing w:val="19"/>
                <w:sz w:val="28"/>
                <w:szCs w:val="28"/>
                <w:vertAlign w:val="baseline"/>
                <w:lang w:val="en-US" w:eastAsia="zh-CN"/>
              </w:rPr>
            </w:pPr>
            <w:r>
              <w:rPr>
                <w:rFonts w:hint="eastAsia" w:ascii="宋体" w:hAnsi="宋体" w:eastAsia="宋体" w:cs="宋体"/>
                <w:spacing w:val="19"/>
                <w:sz w:val="28"/>
                <w:szCs w:val="28"/>
                <w:vertAlign w:val="baseline"/>
                <w:lang w:val="en-US" w:eastAsia="zh-CN"/>
              </w:rPr>
              <w:t>10名</w:t>
            </w:r>
          </w:p>
        </w:tc>
        <w:tc>
          <w:tcPr>
            <w:tcW w:w="3804" w:type="dxa"/>
            <w:noWrap w:val="0"/>
            <w:vAlign w:val="center"/>
          </w:tcPr>
          <w:p w14:paraId="2CE9239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pacing w:val="19"/>
                <w:sz w:val="28"/>
                <w:szCs w:val="28"/>
                <w:vertAlign w:val="baseline"/>
                <w:lang w:val="en-US" w:eastAsia="zh-CN"/>
              </w:rPr>
            </w:pPr>
            <w:r>
              <w:rPr>
                <w:rFonts w:hint="eastAsia" w:ascii="宋体" w:hAnsi="宋体" w:eastAsia="宋体" w:cs="宋体"/>
                <w:spacing w:val="19"/>
                <w:sz w:val="28"/>
                <w:szCs w:val="28"/>
                <w:vertAlign w:val="baseline"/>
                <w:lang w:val="en-US" w:eastAsia="zh-CN"/>
              </w:rPr>
              <w:t>740（37个学院）</w:t>
            </w:r>
          </w:p>
        </w:tc>
      </w:tr>
      <w:tr w14:paraId="4382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5" w:type="dxa"/>
            <w:noWrap w:val="0"/>
            <w:vAlign w:val="center"/>
          </w:tcPr>
          <w:p w14:paraId="3AFED93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pacing w:val="19"/>
                <w:sz w:val="28"/>
                <w:szCs w:val="28"/>
                <w:vertAlign w:val="baseline"/>
                <w:lang w:val="en-US" w:eastAsia="zh-CN"/>
              </w:rPr>
            </w:pPr>
            <w:r>
              <w:rPr>
                <w:rFonts w:hint="eastAsia" w:ascii="宋体" w:hAnsi="宋体" w:eastAsia="宋体" w:cs="宋体"/>
                <w:spacing w:val="19"/>
                <w:sz w:val="28"/>
                <w:szCs w:val="28"/>
                <w:lang w:val="en-US" w:eastAsia="zh-CN"/>
              </w:rPr>
              <w:t>体专学生组</w:t>
            </w:r>
          </w:p>
        </w:tc>
        <w:tc>
          <w:tcPr>
            <w:tcW w:w="1454" w:type="dxa"/>
            <w:noWrap w:val="0"/>
            <w:vAlign w:val="center"/>
          </w:tcPr>
          <w:p w14:paraId="7CC4A71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pacing w:val="19"/>
                <w:sz w:val="28"/>
                <w:szCs w:val="28"/>
                <w:vertAlign w:val="baseline"/>
                <w:lang w:val="en-US" w:eastAsia="zh-CN"/>
              </w:rPr>
            </w:pPr>
            <w:r>
              <w:rPr>
                <w:rFonts w:hint="eastAsia" w:ascii="宋体" w:hAnsi="宋体" w:eastAsia="宋体" w:cs="宋体"/>
                <w:spacing w:val="19"/>
                <w:sz w:val="28"/>
                <w:szCs w:val="28"/>
                <w:vertAlign w:val="baseline"/>
                <w:lang w:val="en-US" w:eastAsia="zh-CN"/>
              </w:rPr>
              <w:t>3名</w:t>
            </w:r>
          </w:p>
        </w:tc>
        <w:tc>
          <w:tcPr>
            <w:tcW w:w="1673" w:type="dxa"/>
            <w:noWrap w:val="0"/>
            <w:vAlign w:val="center"/>
          </w:tcPr>
          <w:p w14:paraId="7AA41AB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pacing w:val="19"/>
                <w:sz w:val="28"/>
                <w:szCs w:val="28"/>
                <w:vertAlign w:val="baseline"/>
                <w:lang w:val="en-US" w:eastAsia="zh-CN"/>
              </w:rPr>
            </w:pPr>
            <w:r>
              <w:rPr>
                <w:rFonts w:hint="eastAsia" w:ascii="宋体" w:hAnsi="宋体" w:eastAsia="宋体" w:cs="宋体"/>
                <w:spacing w:val="19"/>
                <w:sz w:val="28"/>
                <w:szCs w:val="28"/>
                <w:vertAlign w:val="baseline"/>
                <w:lang w:val="en-US" w:eastAsia="zh-CN"/>
              </w:rPr>
              <w:t>3名</w:t>
            </w:r>
          </w:p>
        </w:tc>
        <w:tc>
          <w:tcPr>
            <w:tcW w:w="3804" w:type="dxa"/>
            <w:noWrap w:val="0"/>
            <w:vAlign w:val="center"/>
          </w:tcPr>
          <w:p w14:paraId="74086BE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pacing w:val="19"/>
                <w:sz w:val="28"/>
                <w:szCs w:val="28"/>
                <w:vertAlign w:val="baseline"/>
                <w:lang w:val="en-US" w:eastAsia="zh-CN"/>
              </w:rPr>
            </w:pPr>
            <w:r>
              <w:rPr>
                <w:rFonts w:hint="eastAsia" w:ascii="宋体" w:hAnsi="宋体" w:eastAsia="宋体" w:cs="宋体"/>
                <w:spacing w:val="19"/>
                <w:sz w:val="28"/>
                <w:szCs w:val="28"/>
                <w:vertAlign w:val="baseline"/>
                <w:lang w:val="en-US" w:eastAsia="zh-CN"/>
              </w:rPr>
              <w:t>42（含研究生共7个年级）</w:t>
            </w:r>
          </w:p>
        </w:tc>
      </w:tr>
      <w:tr w14:paraId="7F2D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5" w:type="dxa"/>
            <w:noWrap w:val="0"/>
            <w:vAlign w:val="center"/>
          </w:tcPr>
          <w:p w14:paraId="15F022D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pacing w:val="19"/>
                <w:sz w:val="28"/>
                <w:szCs w:val="28"/>
                <w:vertAlign w:val="baseline"/>
                <w:lang w:val="en-US" w:eastAsia="zh-CN"/>
              </w:rPr>
            </w:pPr>
            <w:r>
              <w:rPr>
                <w:rFonts w:hint="eastAsia" w:ascii="宋体" w:hAnsi="宋体" w:eastAsia="宋体" w:cs="宋体"/>
                <w:spacing w:val="19"/>
                <w:sz w:val="28"/>
                <w:szCs w:val="28"/>
                <w:lang w:val="en-US" w:eastAsia="zh-CN"/>
              </w:rPr>
              <w:t>教职工组</w:t>
            </w:r>
          </w:p>
        </w:tc>
        <w:tc>
          <w:tcPr>
            <w:tcW w:w="1454" w:type="dxa"/>
            <w:noWrap w:val="0"/>
            <w:vAlign w:val="center"/>
          </w:tcPr>
          <w:p w14:paraId="2310430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pacing w:val="19"/>
                <w:sz w:val="28"/>
                <w:szCs w:val="28"/>
                <w:vertAlign w:val="baseline"/>
                <w:lang w:val="en-US" w:eastAsia="zh-CN"/>
              </w:rPr>
            </w:pPr>
            <w:r>
              <w:rPr>
                <w:rFonts w:hint="eastAsia" w:ascii="宋体" w:hAnsi="宋体" w:eastAsia="宋体" w:cs="宋体"/>
                <w:spacing w:val="19"/>
                <w:sz w:val="28"/>
                <w:szCs w:val="28"/>
                <w:vertAlign w:val="baseline"/>
                <w:lang w:val="en-US" w:eastAsia="zh-CN"/>
              </w:rPr>
              <w:t>不限</w:t>
            </w:r>
          </w:p>
        </w:tc>
        <w:tc>
          <w:tcPr>
            <w:tcW w:w="1673" w:type="dxa"/>
            <w:noWrap w:val="0"/>
            <w:vAlign w:val="center"/>
          </w:tcPr>
          <w:p w14:paraId="0277656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pacing w:val="19"/>
                <w:sz w:val="28"/>
                <w:szCs w:val="28"/>
                <w:vertAlign w:val="baseline"/>
                <w:lang w:val="en-US" w:eastAsia="zh-CN"/>
              </w:rPr>
            </w:pPr>
            <w:r>
              <w:rPr>
                <w:rFonts w:hint="eastAsia" w:ascii="宋体" w:hAnsi="宋体" w:eastAsia="宋体" w:cs="宋体"/>
                <w:spacing w:val="19"/>
                <w:sz w:val="28"/>
                <w:szCs w:val="28"/>
                <w:vertAlign w:val="baseline"/>
                <w:lang w:val="en-US" w:eastAsia="zh-CN"/>
              </w:rPr>
              <w:t>不限</w:t>
            </w:r>
          </w:p>
        </w:tc>
        <w:tc>
          <w:tcPr>
            <w:tcW w:w="3804" w:type="dxa"/>
            <w:noWrap w:val="0"/>
            <w:vAlign w:val="center"/>
          </w:tcPr>
          <w:p w14:paraId="16496F5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pacing w:val="19"/>
                <w:sz w:val="28"/>
                <w:szCs w:val="28"/>
                <w:vertAlign w:val="baseline"/>
                <w:lang w:val="en-US" w:eastAsia="zh-CN"/>
              </w:rPr>
            </w:pPr>
          </w:p>
        </w:tc>
      </w:tr>
      <w:tr w14:paraId="5F41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5" w:type="dxa"/>
            <w:noWrap w:val="0"/>
            <w:vAlign w:val="center"/>
          </w:tcPr>
          <w:p w14:paraId="2FE5861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spacing w:val="19"/>
                <w:sz w:val="28"/>
                <w:szCs w:val="28"/>
                <w:vertAlign w:val="baseline"/>
                <w:lang w:val="en-US" w:eastAsia="zh-CN"/>
              </w:rPr>
            </w:pPr>
            <w:bookmarkStart w:id="1" w:name="_Toc1662"/>
            <w:r>
              <w:rPr>
                <w:rFonts w:hint="eastAsia" w:ascii="宋体" w:hAnsi="宋体" w:eastAsia="宋体" w:cs="宋体"/>
                <w:spacing w:val="19"/>
                <w:sz w:val="28"/>
                <w:szCs w:val="28"/>
                <w:vertAlign w:val="baseline"/>
                <w:lang w:val="en-US" w:eastAsia="zh-CN"/>
              </w:rPr>
              <w:t>校友组</w:t>
            </w:r>
          </w:p>
        </w:tc>
        <w:tc>
          <w:tcPr>
            <w:tcW w:w="1454" w:type="dxa"/>
            <w:noWrap w:val="0"/>
            <w:vAlign w:val="center"/>
          </w:tcPr>
          <w:p w14:paraId="78C7E14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spacing w:val="19"/>
                <w:sz w:val="28"/>
                <w:szCs w:val="28"/>
                <w:vertAlign w:val="baseline"/>
                <w:lang w:val="en-US" w:eastAsia="zh-CN"/>
              </w:rPr>
            </w:pPr>
            <w:r>
              <w:rPr>
                <w:rFonts w:hint="eastAsia" w:ascii="宋体" w:hAnsi="宋体" w:eastAsia="宋体" w:cs="宋体"/>
                <w:spacing w:val="19"/>
                <w:sz w:val="28"/>
                <w:szCs w:val="28"/>
                <w:vertAlign w:val="baseline"/>
                <w:lang w:val="en-US" w:eastAsia="zh-CN"/>
              </w:rPr>
              <w:t>50名</w:t>
            </w:r>
          </w:p>
        </w:tc>
        <w:tc>
          <w:tcPr>
            <w:tcW w:w="1673" w:type="dxa"/>
            <w:noWrap w:val="0"/>
            <w:vAlign w:val="center"/>
          </w:tcPr>
          <w:p w14:paraId="348F200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spacing w:val="19"/>
                <w:sz w:val="28"/>
                <w:szCs w:val="28"/>
                <w:vertAlign w:val="baseline"/>
                <w:lang w:val="en-US" w:eastAsia="zh-CN"/>
              </w:rPr>
            </w:pPr>
            <w:r>
              <w:rPr>
                <w:rFonts w:hint="eastAsia" w:ascii="宋体" w:hAnsi="宋体" w:eastAsia="宋体" w:cs="宋体"/>
                <w:spacing w:val="19"/>
                <w:sz w:val="28"/>
                <w:szCs w:val="28"/>
                <w:vertAlign w:val="baseline"/>
                <w:lang w:val="en-US" w:eastAsia="zh-CN"/>
              </w:rPr>
              <w:t>50名</w:t>
            </w:r>
          </w:p>
        </w:tc>
        <w:tc>
          <w:tcPr>
            <w:tcW w:w="3804" w:type="dxa"/>
            <w:noWrap w:val="0"/>
            <w:vAlign w:val="center"/>
          </w:tcPr>
          <w:p w14:paraId="4E91415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pacing w:val="19"/>
                <w:sz w:val="28"/>
                <w:szCs w:val="28"/>
                <w:vertAlign w:val="baseline"/>
                <w:lang w:val="en-US" w:eastAsia="zh-CN"/>
              </w:rPr>
            </w:pPr>
            <w:r>
              <w:rPr>
                <w:rFonts w:hint="eastAsia" w:ascii="宋体" w:hAnsi="宋体" w:eastAsia="宋体" w:cs="宋体"/>
                <w:spacing w:val="19"/>
                <w:sz w:val="28"/>
                <w:szCs w:val="28"/>
                <w:vertAlign w:val="baseline"/>
                <w:lang w:val="en-US" w:eastAsia="zh-CN"/>
              </w:rPr>
              <w:t>100</w:t>
            </w:r>
          </w:p>
        </w:tc>
      </w:tr>
      <w:tr w14:paraId="35BE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6" w:type="dxa"/>
            <w:gridSpan w:val="4"/>
            <w:noWrap w:val="0"/>
            <w:vAlign w:val="center"/>
          </w:tcPr>
          <w:p w14:paraId="19F8D5A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right"/>
              <w:textAlignment w:val="baseline"/>
              <w:rPr>
                <w:rFonts w:hint="default" w:ascii="宋体" w:hAnsi="宋体" w:eastAsia="宋体" w:cs="宋体"/>
                <w:spacing w:val="19"/>
                <w:sz w:val="28"/>
                <w:szCs w:val="28"/>
                <w:vertAlign w:val="baseline"/>
                <w:lang w:val="en-US" w:eastAsia="zh-CN"/>
              </w:rPr>
            </w:pPr>
            <w:r>
              <w:rPr>
                <w:rFonts w:hint="eastAsia" w:ascii="宋体" w:hAnsi="宋体" w:eastAsia="宋体" w:cs="宋体"/>
                <w:spacing w:val="19"/>
                <w:sz w:val="28"/>
                <w:szCs w:val="28"/>
                <w:vertAlign w:val="baseline"/>
                <w:lang w:val="en-US" w:eastAsia="zh-CN"/>
              </w:rPr>
              <w:t>1746</w:t>
            </w:r>
          </w:p>
        </w:tc>
      </w:tr>
    </w:tbl>
    <w:p w14:paraId="3FD04BA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(四)参赛要求</w:t>
      </w:r>
      <w:bookmarkEnd w:id="1"/>
    </w:p>
    <w:p w14:paraId="2917CF6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bookmarkStart w:id="2" w:name="_Toc8349"/>
      <w:r>
        <w:rPr>
          <w:rFonts w:hint="eastAsia" w:ascii="宋体" w:hAnsi="宋体" w:eastAsia="宋体" w:cs="宋体"/>
          <w:spacing w:val="19"/>
          <w:sz w:val="28"/>
          <w:szCs w:val="28"/>
          <w:lang w:val="en-US" w:eastAsia="zh-CN"/>
        </w:rPr>
        <w:t>1.参赛运动员须身体健康，并有经常参加跑步锻炼或训练的习惯，有下列疾病者不允许参加比赛：</w:t>
      </w:r>
      <w:bookmarkEnd w:id="2"/>
    </w:p>
    <w:p w14:paraId="06BB0FB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(1)先天性心脏病和风湿性心脏病患者；</w:t>
      </w:r>
    </w:p>
    <w:p w14:paraId="606D8A5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(2)高血压和脑血管疾病患者；</w:t>
      </w:r>
    </w:p>
    <w:p w14:paraId="7F92F70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(3)心肌炎和其他心脏病患者；</w:t>
      </w:r>
    </w:p>
    <w:p w14:paraId="6AA3161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(4)冠状动脉疾病患者和严重心律不齐者；</w:t>
      </w:r>
    </w:p>
    <w:p w14:paraId="366995F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(5)血糖过高或过低的糖尿病患者；</w:t>
      </w:r>
    </w:p>
    <w:p w14:paraId="133E953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9"/>
          <w:sz w:val="28"/>
          <w:szCs w:val="28"/>
          <w:lang w:val="en-US" w:eastAsia="zh-CN"/>
        </w:rPr>
      </w:pPr>
      <w:r>
        <w:rPr>
          <w:rFonts w:hint="eastAsia" w:ascii="宋体" w:hAnsi="宋体" w:eastAsia="宋体" w:cs="宋体"/>
          <w:spacing w:val="19"/>
          <w:sz w:val="28"/>
          <w:szCs w:val="28"/>
          <w:lang w:val="en-US" w:eastAsia="zh-CN"/>
        </w:rPr>
        <w:t>(6)其它不适合运动的疾病患者。</w:t>
      </w:r>
    </w:p>
    <w:p w14:paraId="5B15426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4"/>
          <w:szCs w:val="24"/>
          <w:lang w:val="en-US" w:eastAsia="zh-CN"/>
        </w:rPr>
      </w:pPr>
      <w:r>
        <w:rPr>
          <w:rFonts w:hint="eastAsia" w:ascii="宋体" w:hAnsi="宋体" w:eastAsia="宋体" w:cs="宋体"/>
          <w:spacing w:val="19"/>
          <w:sz w:val="28"/>
          <w:szCs w:val="28"/>
          <w:lang w:val="en-US" w:eastAsia="zh-CN"/>
        </w:rPr>
        <w:t>2.请各参赛单位为全体人员购买“人身意外伤害保险”(建议理赔金额在30万元以上，增加医疗保险赔付金额)。</w:t>
      </w:r>
    </w:p>
    <w:p w14:paraId="716792D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78" w:firstLineChars="200"/>
        <w:textAlignment w:val="baseline"/>
        <w:rPr>
          <w:rFonts w:hint="eastAsia" w:ascii="宋体" w:hAnsi="宋体" w:eastAsia="宋体" w:cs="宋体"/>
          <w:b/>
          <w:bCs/>
          <w:snapToGrid w:val="0"/>
          <w:color w:val="000000"/>
          <w:spacing w:val="19"/>
          <w:kern w:val="0"/>
          <w:sz w:val="30"/>
          <w:szCs w:val="30"/>
          <w:lang w:val="en-US" w:eastAsia="zh-CN"/>
        </w:rPr>
      </w:pPr>
      <w:r>
        <w:rPr>
          <w:rFonts w:hint="eastAsia" w:ascii="宋体" w:hAnsi="宋体" w:eastAsia="宋体" w:cs="宋体"/>
          <w:b/>
          <w:bCs/>
          <w:snapToGrid w:val="0"/>
          <w:color w:val="000000"/>
          <w:spacing w:val="19"/>
          <w:kern w:val="0"/>
          <w:sz w:val="30"/>
          <w:szCs w:val="30"/>
          <w:lang w:val="en-US" w:eastAsia="zh-CN"/>
        </w:rPr>
        <w:t>八、竞赛办法</w:t>
      </w:r>
    </w:p>
    <w:p w14:paraId="174AA49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（一）按照中国田径协会审定的最新田径竞赛规则执行。</w:t>
      </w:r>
    </w:p>
    <w:p w14:paraId="280F649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（二）发令：采用统一发令，分段起跑。</w:t>
      </w:r>
    </w:p>
    <w:p w14:paraId="01D1F21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default"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（三）比赛距离：约5.19km。</w:t>
      </w:r>
    </w:p>
    <w:p w14:paraId="5DE5091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（四）检录</w:t>
      </w:r>
    </w:p>
    <w:p w14:paraId="003D3B4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default"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1.检录时间：8:00-8:30，检录地点：阅湖广场</w:t>
      </w:r>
    </w:p>
    <w:p w14:paraId="207D5DF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2.所有参赛者需身着运动服、运动鞋。</w:t>
      </w:r>
    </w:p>
    <w:p w14:paraId="08AF7FF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3.运动员请务必将参赛号码布固定于身前正面位置，号码布不得遮挡、裁剪和折叠。</w:t>
      </w:r>
    </w:p>
    <w:p w14:paraId="784D030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（五）计时办法</w:t>
      </w:r>
    </w:p>
    <w:p w14:paraId="6C71EE6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本次比赛采用电子芯片计时的方式录取获奖名次。组委会将在起点、每1.5公里点、折返点和终点设有计时感应带（区）。参赛者在跑进过程中，必须依次通过所有地面计时感应带（区），如缺少任何一个计时点的记录，或两个计时芯片在感应带的成绩误差小于0.1秒将取消该选手的比赛成绩。计时芯片将在参赛物品领取现场与号码布同时发放，不收取芯片押金。</w:t>
      </w:r>
    </w:p>
    <w:p w14:paraId="359FFF3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（六）关门时间（以起跑枪声计算）</w:t>
      </w:r>
    </w:p>
    <w:p w14:paraId="7A0225C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为了保证参赛运动员比赛安全、顺利，比赛期间比赛路线各段设关门时间，限时对校园交通封闭。</w:t>
      </w:r>
    </w:p>
    <w:p w14:paraId="770949E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关门时间为：鸣枪后1.5小时。</w:t>
      </w:r>
    </w:p>
    <w:p w14:paraId="2036187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default"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（七）存、取物资</w:t>
      </w:r>
    </w:p>
    <w:p w14:paraId="3742D02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赛事提供存、取衣物位置，请参赛师生自行保管好个人物品。</w:t>
      </w:r>
    </w:p>
    <w:p w14:paraId="35066AC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（八）医疗救护</w:t>
      </w:r>
    </w:p>
    <w:p w14:paraId="66A279D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1.赛事会在起终点、途中位置设置2个医疗点，为师生提供医疗服务，赛道沿途设置120救助。</w:t>
      </w:r>
    </w:p>
    <w:p w14:paraId="3E45337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2.赛事会在比赛起终点及路途中分别设置饮水站和补点。</w:t>
      </w:r>
    </w:p>
    <w:p w14:paraId="22E142E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（九）出现以下违反比赛规定的参赛选手将被取消参赛成绩。</w:t>
      </w:r>
    </w:p>
    <w:p w14:paraId="0338227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1.携带他人计时标签参加比赛；</w:t>
      </w:r>
    </w:p>
    <w:p w14:paraId="0EE6AFB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2.不按规定的起跑顺序起跑；</w:t>
      </w:r>
    </w:p>
    <w:p w14:paraId="5702028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3.起跑时未按规定时间出发以及抢跑等；</w:t>
      </w:r>
    </w:p>
    <w:p w14:paraId="3CDD4A9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4.没有沿规定路线跑进，绕近道或途中插入；</w:t>
      </w:r>
    </w:p>
    <w:p w14:paraId="11AB55B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5.未跑完全程者；</w:t>
      </w:r>
    </w:p>
    <w:p w14:paraId="311CFEC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6.不服从赛事工作人员指挥；</w:t>
      </w:r>
    </w:p>
    <w:p w14:paraId="245FECF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6" w:firstLineChars="200"/>
        <w:textAlignment w:val="baseline"/>
        <w:rPr>
          <w:rFonts w:hint="eastAsia" w:ascii="宋体" w:hAnsi="宋体" w:eastAsia="宋体" w:cs="宋体"/>
          <w:spacing w:val="19"/>
          <w:sz w:val="24"/>
          <w:szCs w:val="24"/>
          <w:lang w:val="en-US" w:eastAsia="zh-CN"/>
        </w:rPr>
      </w:pPr>
      <w:r>
        <w:rPr>
          <w:rFonts w:hint="eastAsia" w:ascii="宋体" w:hAnsi="宋体" w:eastAsia="宋体" w:cs="宋体"/>
          <w:spacing w:val="19"/>
          <w:sz w:val="28"/>
          <w:szCs w:val="28"/>
          <w:lang w:val="en-US" w:eastAsia="zh-CN"/>
        </w:rPr>
        <w:t>7.有意冲撞、阻挡或者影响其他运动员跑进等。</w:t>
      </w:r>
    </w:p>
    <w:p w14:paraId="207C767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78" w:firstLineChars="200"/>
        <w:textAlignment w:val="baseline"/>
        <w:rPr>
          <w:rFonts w:hint="eastAsia" w:ascii="宋体" w:hAnsi="宋体" w:eastAsia="宋体" w:cs="宋体"/>
          <w:b/>
          <w:bCs/>
          <w:snapToGrid w:val="0"/>
          <w:color w:val="000000"/>
          <w:spacing w:val="19"/>
          <w:kern w:val="0"/>
          <w:sz w:val="30"/>
          <w:szCs w:val="30"/>
          <w:lang w:val="en-US" w:eastAsia="zh-CN"/>
        </w:rPr>
      </w:pPr>
      <w:r>
        <w:rPr>
          <w:rFonts w:hint="eastAsia" w:ascii="宋体" w:hAnsi="宋体" w:eastAsia="宋体" w:cs="宋体"/>
          <w:b/>
          <w:bCs/>
          <w:snapToGrid w:val="0"/>
          <w:color w:val="000000"/>
          <w:spacing w:val="19"/>
          <w:kern w:val="0"/>
          <w:sz w:val="30"/>
          <w:szCs w:val="30"/>
          <w:lang w:val="en-US" w:eastAsia="zh-CN"/>
        </w:rPr>
        <w:t>九、报名</w:t>
      </w:r>
    </w:p>
    <w:p w14:paraId="2D1BDA4D">
      <w:pPr>
        <w:keepNext w:val="0"/>
        <w:keepLines w:val="0"/>
        <w:pageBreakBefore w:val="0"/>
        <w:widowControl/>
        <w:kinsoku w:val="0"/>
        <w:wordWrap/>
        <w:overflowPunct/>
        <w:topLinePunct w:val="0"/>
        <w:autoSpaceDE w:val="0"/>
        <w:autoSpaceDN w:val="0"/>
        <w:bidi w:val="0"/>
        <w:adjustRightInd w:val="0"/>
        <w:snapToGrid w:val="0"/>
        <w:spacing w:line="360" w:lineRule="auto"/>
        <w:ind w:firstLine="596" w:firstLineChars="200"/>
        <w:textAlignment w:val="baseline"/>
        <w:outlineLvl w:val="9"/>
        <w:rPr>
          <w:rFonts w:hint="default" w:ascii="宋体" w:hAnsi="宋体" w:eastAsia="宋体" w:cs="宋体"/>
          <w:spacing w:val="9"/>
          <w:sz w:val="28"/>
          <w:szCs w:val="28"/>
          <w:u w:val="none"/>
          <w:lang w:val="en-US" w:eastAsia="zh-CN"/>
        </w:rPr>
      </w:pPr>
      <w:r>
        <w:rPr>
          <w:rFonts w:hint="eastAsia" w:ascii="宋体" w:hAnsi="宋体" w:eastAsia="宋体" w:cs="宋体"/>
          <w:spacing w:val="9"/>
          <w:sz w:val="28"/>
          <w:szCs w:val="28"/>
          <w:lang w:val="en-US" w:eastAsia="zh-CN"/>
        </w:rPr>
        <w:t>请各参赛单位于2025年5月</w:t>
      </w:r>
      <w:r>
        <w:rPr>
          <w:rFonts w:hint="eastAsia" w:ascii="宋体" w:hAnsi="宋体" w:cs="宋体"/>
          <w:spacing w:val="9"/>
          <w:sz w:val="28"/>
          <w:szCs w:val="28"/>
          <w:lang w:val="en-US" w:eastAsia="zh-CN"/>
        </w:rPr>
        <w:t>16</w:t>
      </w:r>
      <w:r>
        <w:rPr>
          <w:rFonts w:hint="eastAsia" w:ascii="宋体" w:hAnsi="宋体" w:eastAsia="宋体" w:cs="宋体"/>
          <w:spacing w:val="9"/>
          <w:sz w:val="28"/>
          <w:szCs w:val="28"/>
          <w:lang w:val="en-US" w:eastAsia="zh-CN"/>
        </w:rPr>
        <w:t>日前，将纸质报名表加盖单位公章后送至：贵州大学体育学院(地址：贵州省贵阳市花溪区甲秀南路贵州大学西校区(二区)体育馆203室，联系人：xxx，联系电话：       )。同时，将电子版报名表传送至：</w:t>
      </w:r>
      <w:r>
        <w:rPr>
          <w:rFonts w:hint="eastAsia" w:ascii="宋体" w:hAnsi="宋体" w:eastAsia="宋体" w:cs="宋体"/>
          <w:spacing w:val="9"/>
          <w:sz w:val="28"/>
          <w:szCs w:val="28"/>
          <w:u w:val="single"/>
          <w:lang w:val="en-US" w:eastAsia="zh-CN"/>
        </w:rPr>
        <w:t xml:space="preserve">       </w:t>
      </w:r>
      <w:r>
        <w:rPr>
          <w:rFonts w:hint="eastAsia" w:ascii="宋体" w:hAnsi="宋体" w:eastAsia="宋体" w:cs="宋体"/>
          <w:spacing w:val="9"/>
          <w:sz w:val="28"/>
          <w:szCs w:val="28"/>
          <w:lang w:val="en-US" w:eastAsia="zh-CN"/>
        </w:rPr>
        <w:t>@qq.com,并在QQ群里发信息确认，群号：</w:t>
      </w:r>
      <w:r>
        <w:rPr>
          <w:rFonts w:hint="eastAsia" w:ascii="宋体" w:hAnsi="宋体" w:eastAsia="宋体" w:cs="宋体"/>
          <w:spacing w:val="9"/>
          <w:sz w:val="28"/>
          <w:szCs w:val="28"/>
          <w:u w:val="single"/>
          <w:lang w:val="en-US" w:eastAsia="zh-CN"/>
        </w:rPr>
        <w:t xml:space="preserve">        </w:t>
      </w:r>
      <w:r>
        <w:rPr>
          <w:rFonts w:hint="eastAsia" w:ascii="宋体" w:hAnsi="宋体" w:eastAsia="宋体" w:cs="宋体"/>
          <w:spacing w:val="9"/>
          <w:sz w:val="28"/>
          <w:szCs w:val="28"/>
          <w:u w:val="none"/>
          <w:lang w:val="en-US" w:eastAsia="zh-CN"/>
        </w:rPr>
        <w:t>。</w:t>
      </w:r>
    </w:p>
    <w:p w14:paraId="76D648D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78" w:firstLineChars="200"/>
        <w:textAlignment w:val="baseline"/>
        <w:rPr>
          <w:rFonts w:hint="eastAsia" w:ascii="宋体" w:hAnsi="宋体" w:eastAsia="宋体" w:cs="宋体"/>
          <w:b/>
          <w:bCs/>
          <w:snapToGrid w:val="0"/>
          <w:color w:val="000000"/>
          <w:spacing w:val="19"/>
          <w:kern w:val="0"/>
          <w:sz w:val="30"/>
          <w:szCs w:val="30"/>
          <w:lang w:val="en-US" w:eastAsia="zh-CN"/>
        </w:rPr>
      </w:pPr>
      <w:r>
        <w:rPr>
          <w:rFonts w:hint="eastAsia" w:ascii="宋体" w:hAnsi="宋体" w:eastAsia="宋体" w:cs="宋体"/>
          <w:b/>
          <w:bCs/>
          <w:snapToGrid w:val="0"/>
          <w:color w:val="000000"/>
          <w:spacing w:val="19"/>
          <w:kern w:val="0"/>
          <w:sz w:val="30"/>
          <w:szCs w:val="30"/>
          <w:lang w:val="en-US" w:eastAsia="zh-CN"/>
        </w:rPr>
        <w:t>十、资格审查</w:t>
      </w:r>
    </w:p>
    <w:p w14:paraId="3CC16C1B">
      <w:pPr>
        <w:keepNext w:val="0"/>
        <w:keepLines w:val="0"/>
        <w:pageBreakBefore w:val="0"/>
        <w:widowControl/>
        <w:kinsoku w:val="0"/>
        <w:wordWrap/>
        <w:overflowPunct/>
        <w:topLinePunct w:val="0"/>
        <w:autoSpaceDE w:val="0"/>
        <w:autoSpaceDN w:val="0"/>
        <w:bidi w:val="0"/>
        <w:adjustRightInd w:val="0"/>
        <w:snapToGrid w:val="0"/>
        <w:spacing w:line="360" w:lineRule="auto"/>
        <w:ind w:firstLine="596" w:firstLineChars="200"/>
        <w:textAlignment w:val="baseline"/>
        <w:outlineLvl w:val="9"/>
        <w:rPr>
          <w:rFonts w:hint="eastAsia" w:ascii="宋体" w:hAnsi="宋体" w:eastAsia="宋体" w:cs="宋体"/>
          <w:spacing w:val="9"/>
          <w:sz w:val="28"/>
          <w:szCs w:val="28"/>
          <w:lang w:val="en-US" w:eastAsia="zh-CN"/>
        </w:rPr>
      </w:pPr>
      <w:r>
        <w:rPr>
          <w:rFonts w:hint="eastAsia" w:ascii="宋体" w:hAnsi="宋体" w:eastAsia="宋体" w:cs="宋体"/>
          <w:spacing w:val="9"/>
          <w:sz w:val="28"/>
          <w:szCs w:val="28"/>
          <w:lang w:val="en-US" w:eastAsia="zh-CN"/>
        </w:rPr>
        <w:t>(一)比赛设立资格审查及纪律监察委员会。将严格按照比赛规程，对所有报名参赛运动员的资格进行审查，对弄虚作假、违反规定者将按相关规定处理。</w:t>
      </w:r>
    </w:p>
    <w:p w14:paraId="583149E0">
      <w:pPr>
        <w:keepNext w:val="0"/>
        <w:keepLines w:val="0"/>
        <w:pageBreakBefore w:val="0"/>
        <w:widowControl/>
        <w:kinsoku w:val="0"/>
        <w:wordWrap/>
        <w:overflowPunct/>
        <w:topLinePunct w:val="0"/>
        <w:autoSpaceDE w:val="0"/>
        <w:autoSpaceDN w:val="0"/>
        <w:bidi w:val="0"/>
        <w:adjustRightInd w:val="0"/>
        <w:snapToGrid w:val="0"/>
        <w:spacing w:line="360" w:lineRule="auto"/>
        <w:ind w:firstLine="596" w:firstLineChars="200"/>
        <w:textAlignment w:val="baseline"/>
        <w:outlineLvl w:val="9"/>
        <w:rPr>
          <w:rFonts w:hint="eastAsia" w:ascii="宋体" w:hAnsi="宋体" w:eastAsia="宋体" w:cs="宋体"/>
          <w:spacing w:val="9"/>
          <w:sz w:val="28"/>
          <w:szCs w:val="28"/>
          <w:lang w:val="en-US" w:eastAsia="zh-CN"/>
        </w:rPr>
      </w:pPr>
      <w:r>
        <w:rPr>
          <w:rFonts w:hint="eastAsia" w:ascii="宋体" w:hAnsi="宋体" w:eastAsia="宋体" w:cs="宋体"/>
          <w:spacing w:val="9"/>
          <w:sz w:val="28"/>
          <w:szCs w:val="28"/>
          <w:lang w:val="en-US" w:eastAsia="zh-CN"/>
        </w:rPr>
        <w:t>(二)资格审查及纪律监察委员会将在赛前、赛中、赛后对参赛运动员的资格进行核查，如在赛前发现不符合参赛资格者，将取消其参赛资格，并不得改报他人；如在赛中、赛后发现有不符合比赛资格者，将取消本人或所在队的比赛资格和成绩。</w:t>
      </w:r>
    </w:p>
    <w:p w14:paraId="41E05034">
      <w:pPr>
        <w:keepNext w:val="0"/>
        <w:keepLines w:val="0"/>
        <w:pageBreakBefore w:val="0"/>
        <w:widowControl/>
        <w:kinsoku w:val="0"/>
        <w:wordWrap/>
        <w:overflowPunct/>
        <w:topLinePunct w:val="0"/>
        <w:autoSpaceDE w:val="0"/>
        <w:autoSpaceDN w:val="0"/>
        <w:bidi w:val="0"/>
        <w:adjustRightInd w:val="0"/>
        <w:snapToGrid w:val="0"/>
        <w:spacing w:line="360" w:lineRule="auto"/>
        <w:ind w:firstLine="596" w:firstLineChars="200"/>
        <w:textAlignment w:val="baseline"/>
        <w:outlineLvl w:val="9"/>
        <w:rPr>
          <w:rFonts w:hint="eastAsia" w:ascii="宋体" w:hAnsi="宋体" w:eastAsia="宋体" w:cs="宋体"/>
          <w:spacing w:val="9"/>
          <w:sz w:val="30"/>
          <w:szCs w:val="30"/>
          <w:lang w:val="en-US" w:eastAsia="zh-CN"/>
        </w:rPr>
      </w:pPr>
      <w:r>
        <w:rPr>
          <w:rFonts w:hint="eastAsia" w:ascii="宋体" w:hAnsi="宋体" w:eastAsia="宋体" w:cs="宋体"/>
          <w:spacing w:val="9"/>
          <w:sz w:val="28"/>
          <w:szCs w:val="28"/>
          <w:lang w:val="en-US" w:eastAsia="zh-CN"/>
        </w:rPr>
        <w:t>(三)凡对参赛运动员(队)的资格问题有异议提出申诉者，需向资格审查及纪律监察委员会提交经领队签字的申诉报告书及所举报内容的证据，同时缴纳申诉费人民币500元。申诉经查属实，申诉费如数退还；申诉失败，申诉费上缴组委会。</w:t>
      </w:r>
    </w:p>
    <w:p w14:paraId="1FF990C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78" w:firstLineChars="200"/>
        <w:textAlignment w:val="baseline"/>
        <w:rPr>
          <w:rFonts w:hint="eastAsia" w:ascii="宋体" w:hAnsi="宋体" w:eastAsia="宋体" w:cs="宋体"/>
          <w:b/>
          <w:bCs/>
          <w:snapToGrid w:val="0"/>
          <w:color w:val="000000"/>
          <w:spacing w:val="19"/>
          <w:kern w:val="0"/>
          <w:sz w:val="30"/>
          <w:szCs w:val="30"/>
          <w:lang w:val="en-US" w:eastAsia="zh-CN"/>
        </w:rPr>
      </w:pPr>
      <w:r>
        <w:rPr>
          <w:rFonts w:hint="eastAsia" w:ascii="宋体" w:hAnsi="宋体" w:eastAsia="宋体" w:cs="宋体"/>
          <w:b/>
          <w:bCs/>
          <w:snapToGrid w:val="0"/>
          <w:color w:val="000000"/>
          <w:spacing w:val="19"/>
          <w:kern w:val="0"/>
          <w:sz w:val="30"/>
          <w:szCs w:val="30"/>
          <w:lang w:val="en-US" w:eastAsia="zh-CN"/>
        </w:rPr>
        <w:t>十一、奖励办法</w:t>
      </w:r>
    </w:p>
    <w:p w14:paraId="57887EF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96" w:firstLineChars="200"/>
        <w:textAlignment w:val="auto"/>
        <w:rPr>
          <w:rFonts w:hint="default" w:ascii="宋体" w:hAnsi="宋体" w:eastAsia="宋体" w:cs="宋体"/>
          <w:snapToGrid w:val="0"/>
          <w:color w:val="000000"/>
          <w:spacing w:val="9"/>
          <w:kern w:val="0"/>
          <w:sz w:val="28"/>
          <w:szCs w:val="28"/>
          <w:lang w:val="en-US" w:eastAsia="zh-CN"/>
        </w:rPr>
      </w:pPr>
      <w:r>
        <w:rPr>
          <w:rFonts w:hint="eastAsia" w:ascii="宋体" w:hAnsi="宋体" w:eastAsia="宋体" w:cs="宋体"/>
          <w:snapToGrid w:val="0"/>
          <w:color w:val="000000"/>
          <w:spacing w:val="9"/>
          <w:kern w:val="0"/>
          <w:sz w:val="28"/>
          <w:szCs w:val="28"/>
          <w:lang w:val="en-US" w:eastAsia="zh-CN"/>
        </w:rPr>
        <w:t>（一）</w:t>
      </w:r>
      <w:r>
        <w:rPr>
          <w:rFonts w:hint="eastAsia" w:cs="宋体"/>
          <w:snapToGrid w:val="0"/>
          <w:color w:val="000000"/>
          <w:spacing w:val="9"/>
          <w:kern w:val="0"/>
          <w:sz w:val="28"/>
          <w:szCs w:val="28"/>
          <w:lang w:val="en-US" w:eastAsia="zh-CN"/>
        </w:rPr>
        <w:t>以学院为单位颁发本科生组（以学院男生前8名成绩+女生前8名成绩成绩的总和进行排名）和研究生组（以学院男生前6名成绩+女生前6名成绩成绩的总和进行排名）1-8名团体奖杯</w:t>
      </w:r>
    </w:p>
    <w:p w14:paraId="645C65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96" w:firstLineChars="200"/>
        <w:textAlignment w:val="auto"/>
        <w:rPr>
          <w:rFonts w:hint="eastAsia" w:ascii="宋体" w:hAnsi="宋体" w:eastAsia="宋体" w:cs="宋体"/>
          <w:snapToGrid w:val="0"/>
          <w:color w:val="000000"/>
          <w:spacing w:val="9"/>
          <w:kern w:val="0"/>
          <w:sz w:val="28"/>
          <w:szCs w:val="28"/>
          <w:lang w:val="en-US" w:eastAsia="zh-CN"/>
        </w:rPr>
      </w:pPr>
      <w:r>
        <w:rPr>
          <w:rFonts w:hint="eastAsia" w:cs="宋体"/>
          <w:snapToGrid w:val="0"/>
          <w:color w:val="000000"/>
          <w:spacing w:val="9"/>
          <w:kern w:val="0"/>
          <w:sz w:val="28"/>
          <w:szCs w:val="28"/>
          <w:lang w:val="en-US" w:eastAsia="zh-CN"/>
        </w:rPr>
        <w:t>（二）学生各组别前3名颁发奖牌；前8名（体育生组前6名）颁发证书和奖品</w:t>
      </w:r>
      <w:r>
        <w:rPr>
          <w:rFonts w:hint="eastAsia" w:ascii="宋体" w:hAnsi="宋体" w:eastAsia="宋体" w:cs="宋体"/>
          <w:snapToGrid w:val="0"/>
          <w:color w:val="000000"/>
          <w:spacing w:val="9"/>
          <w:kern w:val="0"/>
          <w:sz w:val="28"/>
          <w:szCs w:val="28"/>
          <w:lang w:val="en-US" w:eastAsia="zh-CN"/>
        </w:rPr>
        <w:t>。</w:t>
      </w:r>
    </w:p>
    <w:p w14:paraId="7D8B73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96" w:firstLineChars="200"/>
        <w:textAlignment w:val="auto"/>
        <w:rPr>
          <w:rFonts w:hint="default" w:ascii="宋体" w:hAnsi="宋体" w:eastAsia="宋体" w:cs="宋体"/>
          <w:snapToGrid w:val="0"/>
          <w:color w:val="000000"/>
          <w:spacing w:val="9"/>
          <w:kern w:val="0"/>
          <w:sz w:val="28"/>
          <w:szCs w:val="28"/>
          <w:lang w:val="en-US" w:eastAsia="zh-CN"/>
        </w:rPr>
      </w:pPr>
      <w:r>
        <w:rPr>
          <w:rFonts w:hint="eastAsia" w:cs="宋体"/>
          <w:snapToGrid w:val="0"/>
          <w:color w:val="000000"/>
          <w:spacing w:val="9"/>
          <w:kern w:val="0"/>
          <w:sz w:val="28"/>
          <w:szCs w:val="28"/>
          <w:lang w:val="en-US" w:eastAsia="zh-CN"/>
        </w:rPr>
        <w:t>（二）教职工组和校友组各组别1-8名颁发名次奖牌、证书和奖品。</w:t>
      </w:r>
    </w:p>
    <w:p w14:paraId="30E6C5D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96" w:firstLineChars="200"/>
        <w:textAlignment w:val="auto"/>
      </w:pPr>
      <w:r>
        <w:rPr>
          <w:rFonts w:hint="eastAsia" w:ascii="宋体" w:hAnsi="宋体" w:eastAsia="宋体" w:cs="宋体"/>
          <w:snapToGrid w:val="0"/>
          <w:color w:val="000000"/>
          <w:spacing w:val="9"/>
          <w:kern w:val="0"/>
          <w:sz w:val="28"/>
          <w:szCs w:val="28"/>
          <w:lang w:val="en-US" w:eastAsia="zh-CN"/>
        </w:rPr>
        <w:t>（</w:t>
      </w:r>
      <w:r>
        <w:rPr>
          <w:rFonts w:hint="eastAsia" w:cs="宋体"/>
          <w:snapToGrid w:val="0"/>
          <w:color w:val="000000"/>
          <w:spacing w:val="9"/>
          <w:kern w:val="0"/>
          <w:sz w:val="28"/>
          <w:szCs w:val="28"/>
          <w:lang w:val="en-US" w:eastAsia="zh-CN"/>
        </w:rPr>
        <w:t>三</w:t>
      </w:r>
      <w:r>
        <w:rPr>
          <w:rFonts w:hint="eastAsia" w:ascii="宋体" w:hAnsi="宋体" w:eastAsia="宋体" w:cs="宋体"/>
          <w:snapToGrid w:val="0"/>
          <w:color w:val="000000"/>
          <w:spacing w:val="9"/>
          <w:kern w:val="0"/>
          <w:sz w:val="28"/>
          <w:szCs w:val="28"/>
          <w:lang w:val="en-US" w:eastAsia="zh-CN"/>
        </w:rPr>
        <w:t>）所有按规定跑完全程者均发给完赛证书。</w:t>
      </w:r>
    </w:p>
    <w:p w14:paraId="78D787E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78" w:firstLineChars="200"/>
        <w:textAlignment w:val="baseline"/>
        <w:rPr>
          <w:rFonts w:hint="eastAsia" w:ascii="宋体" w:hAnsi="宋体" w:eastAsia="宋体" w:cs="宋体"/>
          <w:b/>
          <w:bCs/>
          <w:snapToGrid w:val="0"/>
          <w:color w:val="000000"/>
          <w:spacing w:val="19"/>
          <w:kern w:val="0"/>
          <w:sz w:val="30"/>
          <w:szCs w:val="30"/>
          <w:lang w:val="en-US" w:eastAsia="zh-CN"/>
        </w:rPr>
      </w:pPr>
      <w:r>
        <w:rPr>
          <w:rFonts w:hint="eastAsia" w:ascii="宋体" w:hAnsi="宋体" w:eastAsia="宋体" w:cs="宋体"/>
          <w:b/>
          <w:bCs/>
          <w:snapToGrid w:val="0"/>
          <w:color w:val="000000"/>
          <w:spacing w:val="19"/>
          <w:kern w:val="0"/>
          <w:sz w:val="30"/>
          <w:szCs w:val="30"/>
          <w:lang w:val="en-US" w:eastAsia="zh-CN"/>
        </w:rPr>
        <w:t>十二、其他</w:t>
      </w:r>
    </w:p>
    <w:p w14:paraId="2CD31F89">
      <w:pPr>
        <w:keepNext w:val="0"/>
        <w:keepLines w:val="0"/>
        <w:pageBreakBefore w:val="0"/>
        <w:widowControl/>
        <w:kinsoku w:val="0"/>
        <w:wordWrap/>
        <w:overflowPunct/>
        <w:topLinePunct w:val="0"/>
        <w:autoSpaceDE w:val="0"/>
        <w:autoSpaceDN w:val="0"/>
        <w:bidi w:val="0"/>
        <w:adjustRightInd w:val="0"/>
        <w:snapToGrid w:val="0"/>
        <w:spacing w:line="360" w:lineRule="auto"/>
        <w:ind w:firstLine="596" w:firstLineChars="200"/>
        <w:textAlignment w:val="baseline"/>
        <w:outlineLvl w:val="9"/>
        <w:rPr>
          <w:rFonts w:hint="eastAsia" w:ascii="宋体" w:hAnsi="宋体" w:eastAsia="宋体" w:cs="宋体"/>
          <w:snapToGrid w:val="0"/>
          <w:color w:val="000000"/>
          <w:spacing w:val="9"/>
          <w:kern w:val="0"/>
          <w:sz w:val="28"/>
          <w:szCs w:val="28"/>
          <w:lang w:val="en-US" w:eastAsia="zh-CN" w:bidi="ar-SA"/>
        </w:rPr>
      </w:pPr>
      <w:r>
        <w:rPr>
          <w:rFonts w:hint="eastAsia" w:ascii="宋体" w:hAnsi="宋体" w:eastAsia="宋体" w:cs="宋体"/>
          <w:snapToGrid w:val="0"/>
          <w:color w:val="000000"/>
          <w:spacing w:val="9"/>
          <w:kern w:val="0"/>
          <w:sz w:val="28"/>
          <w:szCs w:val="28"/>
          <w:lang w:val="en-US" w:eastAsia="zh-CN" w:bidi="ar-SA"/>
        </w:rPr>
        <w:t>本规程解释权属组委会，未尽事项，另行通知。</w:t>
      </w:r>
    </w:p>
    <w:p w14:paraId="21040ECD">
      <w:pPr>
        <w:keepNext w:val="0"/>
        <w:keepLines w:val="0"/>
        <w:pageBreakBefore w:val="0"/>
        <w:widowControl/>
        <w:kinsoku w:val="0"/>
        <w:wordWrap/>
        <w:overflowPunct/>
        <w:topLinePunct w:val="0"/>
        <w:autoSpaceDE w:val="0"/>
        <w:autoSpaceDN w:val="0"/>
        <w:bidi w:val="0"/>
        <w:adjustRightInd w:val="0"/>
        <w:snapToGrid w:val="0"/>
        <w:spacing w:line="240" w:lineRule="auto"/>
        <w:ind w:firstLine="596" w:firstLineChars="200"/>
        <w:textAlignment w:val="baseline"/>
        <w:outlineLvl w:val="9"/>
        <w:rPr>
          <w:rFonts w:hint="eastAsia" w:ascii="宋体" w:hAnsi="宋体" w:eastAsia="宋体" w:cs="宋体"/>
          <w:snapToGrid w:val="0"/>
          <w:color w:val="000000"/>
          <w:spacing w:val="9"/>
          <w:kern w:val="0"/>
          <w:sz w:val="28"/>
          <w:szCs w:val="28"/>
          <w:lang w:val="en-US" w:eastAsia="zh-CN" w:bidi="ar-SA"/>
        </w:rPr>
      </w:pPr>
      <w:r>
        <w:rPr>
          <w:rFonts w:hint="eastAsia" w:ascii="宋体" w:hAnsi="宋体" w:eastAsia="宋体" w:cs="宋体"/>
          <w:snapToGrid w:val="0"/>
          <w:color w:val="000000"/>
          <w:spacing w:val="9"/>
          <w:kern w:val="0"/>
          <w:sz w:val="28"/>
          <w:szCs w:val="28"/>
          <w:lang w:val="en-US" w:eastAsia="zh-CN" w:bidi="ar-SA"/>
        </w:rPr>
        <w:t>附件：</w:t>
      </w:r>
    </w:p>
    <w:p w14:paraId="5B786256">
      <w:pPr>
        <w:keepNext w:val="0"/>
        <w:keepLines w:val="0"/>
        <w:pageBreakBefore w:val="0"/>
        <w:widowControl/>
        <w:kinsoku w:val="0"/>
        <w:wordWrap/>
        <w:overflowPunct/>
        <w:topLinePunct w:val="0"/>
        <w:autoSpaceDE w:val="0"/>
        <w:autoSpaceDN w:val="0"/>
        <w:bidi w:val="0"/>
        <w:adjustRightInd w:val="0"/>
        <w:snapToGrid w:val="0"/>
        <w:spacing w:line="240" w:lineRule="auto"/>
        <w:ind w:firstLine="596" w:firstLineChars="200"/>
        <w:textAlignment w:val="baseline"/>
        <w:outlineLvl w:val="9"/>
        <w:rPr>
          <w:rFonts w:hint="eastAsia" w:ascii="宋体" w:hAnsi="宋体" w:eastAsia="宋体" w:cs="宋体"/>
          <w:snapToGrid w:val="0"/>
          <w:color w:val="000000"/>
          <w:spacing w:val="9"/>
          <w:kern w:val="0"/>
          <w:sz w:val="28"/>
          <w:szCs w:val="28"/>
          <w:lang w:val="en-US" w:eastAsia="zh-CN" w:bidi="ar-SA"/>
        </w:rPr>
      </w:pPr>
      <w:r>
        <w:rPr>
          <w:rFonts w:hint="eastAsia" w:ascii="宋体" w:hAnsi="宋体" w:eastAsia="宋体" w:cs="宋体"/>
          <w:snapToGrid w:val="0"/>
          <w:color w:val="000000"/>
          <w:spacing w:val="9"/>
          <w:kern w:val="0"/>
          <w:sz w:val="28"/>
          <w:szCs w:val="28"/>
          <w:lang w:val="en-US" w:eastAsia="zh-CN" w:bidi="ar-SA"/>
        </w:rPr>
        <w:t>1.报名表</w:t>
      </w:r>
    </w:p>
    <w:p w14:paraId="77B74402">
      <w:pPr>
        <w:keepNext w:val="0"/>
        <w:keepLines w:val="0"/>
        <w:pageBreakBefore w:val="0"/>
        <w:widowControl/>
        <w:kinsoku w:val="0"/>
        <w:wordWrap/>
        <w:overflowPunct/>
        <w:topLinePunct w:val="0"/>
        <w:autoSpaceDE w:val="0"/>
        <w:autoSpaceDN w:val="0"/>
        <w:bidi w:val="0"/>
        <w:adjustRightInd w:val="0"/>
        <w:snapToGrid w:val="0"/>
        <w:spacing w:line="240" w:lineRule="auto"/>
        <w:ind w:firstLine="596" w:firstLineChars="200"/>
        <w:textAlignment w:val="baseline"/>
        <w:outlineLvl w:val="9"/>
        <w:rPr>
          <w:rFonts w:hint="default" w:ascii="宋体" w:hAnsi="宋体" w:eastAsia="宋体" w:cs="宋体"/>
          <w:snapToGrid w:val="0"/>
          <w:color w:val="000000"/>
          <w:spacing w:val="9"/>
          <w:kern w:val="0"/>
          <w:sz w:val="28"/>
          <w:szCs w:val="28"/>
          <w:lang w:val="en-US" w:eastAsia="zh-CN" w:bidi="ar-SA"/>
        </w:rPr>
      </w:pPr>
      <w:r>
        <w:rPr>
          <w:rFonts w:hint="eastAsia" w:ascii="宋体" w:hAnsi="宋体" w:eastAsia="宋体" w:cs="宋体"/>
          <w:snapToGrid w:val="0"/>
          <w:color w:val="000000"/>
          <w:spacing w:val="9"/>
          <w:kern w:val="0"/>
          <w:sz w:val="28"/>
          <w:szCs w:val="28"/>
          <w:lang w:val="en-US" w:eastAsia="zh-CN" w:bidi="ar-SA"/>
        </w:rPr>
        <w:t>2.开幕式流程、颁奖仪式流程</w:t>
      </w:r>
    </w:p>
    <w:p w14:paraId="65F5D781">
      <w:pPr>
        <w:keepNext w:val="0"/>
        <w:keepLines w:val="0"/>
        <w:pageBreakBefore w:val="0"/>
        <w:widowControl/>
        <w:kinsoku w:val="0"/>
        <w:wordWrap/>
        <w:overflowPunct/>
        <w:topLinePunct w:val="0"/>
        <w:autoSpaceDE w:val="0"/>
        <w:autoSpaceDN w:val="0"/>
        <w:bidi w:val="0"/>
        <w:adjustRightInd w:val="0"/>
        <w:snapToGrid w:val="0"/>
        <w:spacing w:line="240" w:lineRule="auto"/>
        <w:ind w:firstLine="596" w:firstLineChars="200"/>
        <w:textAlignment w:val="baseline"/>
        <w:outlineLvl w:val="9"/>
        <w:rPr>
          <w:rFonts w:hint="default" w:ascii="宋体" w:hAnsi="宋体" w:eastAsia="宋体" w:cs="宋体"/>
          <w:snapToGrid w:val="0"/>
          <w:color w:val="000000"/>
          <w:spacing w:val="9"/>
          <w:kern w:val="0"/>
          <w:sz w:val="28"/>
          <w:szCs w:val="28"/>
          <w:lang w:val="en-US" w:eastAsia="zh-CN" w:bidi="ar-SA"/>
        </w:rPr>
      </w:pPr>
      <w:r>
        <w:rPr>
          <w:rFonts w:hint="eastAsia" w:ascii="宋体" w:hAnsi="宋体" w:eastAsia="宋体" w:cs="宋体"/>
          <w:snapToGrid w:val="0"/>
          <w:color w:val="000000"/>
          <w:spacing w:val="9"/>
          <w:kern w:val="0"/>
          <w:sz w:val="28"/>
          <w:szCs w:val="28"/>
          <w:lang w:val="en-US" w:eastAsia="zh-CN" w:bidi="ar-SA"/>
        </w:rPr>
        <w:t>3.路线图</w:t>
      </w:r>
    </w:p>
    <w:p w14:paraId="064A79AB">
      <w:pPr>
        <w:keepNext w:val="0"/>
        <w:keepLines w:val="0"/>
        <w:pageBreakBefore w:val="0"/>
        <w:widowControl/>
        <w:kinsoku w:val="0"/>
        <w:wordWrap/>
        <w:overflowPunct/>
        <w:topLinePunct w:val="0"/>
        <w:autoSpaceDE w:val="0"/>
        <w:autoSpaceDN w:val="0"/>
        <w:bidi w:val="0"/>
        <w:adjustRightInd w:val="0"/>
        <w:snapToGrid w:val="0"/>
        <w:spacing w:line="240" w:lineRule="auto"/>
        <w:ind w:firstLine="596" w:firstLineChars="200"/>
        <w:textAlignment w:val="baseline"/>
        <w:outlineLvl w:val="9"/>
        <w:rPr>
          <w:rFonts w:hint="default" w:ascii="宋体" w:hAnsi="宋体" w:eastAsia="宋体" w:cs="宋体"/>
          <w:snapToGrid w:val="0"/>
          <w:color w:val="000000"/>
          <w:spacing w:val="9"/>
          <w:kern w:val="0"/>
          <w:sz w:val="28"/>
          <w:szCs w:val="28"/>
          <w:lang w:val="en-US" w:eastAsia="zh-CN" w:bidi="ar-SA"/>
        </w:rPr>
        <w:sectPr>
          <w:footerReference r:id="rId3" w:type="default"/>
          <w:pgSz w:w="11940" w:h="16840"/>
          <w:pgMar w:top="1440" w:right="1080" w:bottom="1440" w:left="1080" w:header="0" w:footer="1322" w:gutter="0"/>
          <w:pgNumType w:fmt="decimal"/>
          <w:cols w:space="720" w:num="1"/>
        </w:sectPr>
      </w:pPr>
      <w:r>
        <w:rPr>
          <w:rFonts w:hint="eastAsia" w:ascii="宋体" w:hAnsi="宋体" w:eastAsia="宋体" w:cs="宋体"/>
          <w:snapToGrid w:val="0"/>
          <w:color w:val="000000"/>
          <w:spacing w:val="9"/>
          <w:kern w:val="0"/>
          <w:sz w:val="28"/>
          <w:szCs w:val="28"/>
          <w:lang w:val="en-US" w:eastAsia="zh-CN" w:bidi="ar-SA"/>
        </w:rPr>
        <w:t>4.申诉报告单</w:t>
      </w:r>
    </w:p>
    <w:p w14:paraId="50F985BD">
      <w:pPr>
        <w:spacing w:before="104" w:line="223" w:lineRule="auto"/>
        <w:rPr>
          <w:rFonts w:hint="eastAsia" w:ascii="黑体" w:hAnsi="黑体" w:eastAsia="黑体" w:cs="黑体"/>
          <w:sz w:val="32"/>
          <w:szCs w:val="32"/>
          <w:lang w:val="en-US" w:eastAsia="zh-CN"/>
        </w:rPr>
      </w:pPr>
      <w:r>
        <w:rPr>
          <w:rFonts w:ascii="黑体" w:hAnsi="黑体" w:eastAsia="黑体" w:cs="黑体"/>
          <w:b/>
          <w:bCs/>
          <w:spacing w:val="23"/>
          <w:sz w:val="32"/>
          <w:szCs w:val="32"/>
        </w:rPr>
        <w:t>附</w:t>
      </w:r>
      <w:r>
        <w:rPr>
          <w:rFonts w:hint="eastAsia" w:ascii="黑体" w:hAnsi="黑体" w:eastAsia="黑体" w:cs="黑体"/>
          <w:b/>
          <w:bCs/>
          <w:spacing w:val="23"/>
          <w:sz w:val="32"/>
          <w:szCs w:val="32"/>
          <w:lang w:val="en-US" w:eastAsia="zh-CN"/>
        </w:rPr>
        <w:t>件1：</w:t>
      </w:r>
    </w:p>
    <w:p w14:paraId="6DE99E95">
      <w:pPr>
        <w:spacing w:line="419" w:lineRule="auto"/>
        <w:rPr>
          <w:rFonts w:ascii="Arial"/>
          <w:sz w:val="21"/>
        </w:rPr>
      </w:pPr>
    </w:p>
    <w:p w14:paraId="24FA4397">
      <w:pPr>
        <w:spacing w:before="143" w:line="210" w:lineRule="auto"/>
        <w:jc w:val="center"/>
        <w:rPr>
          <w:rFonts w:ascii="宋体" w:hAnsi="宋体" w:eastAsia="宋体" w:cs="宋体"/>
          <w:b/>
          <w:bCs/>
          <w:sz w:val="40"/>
          <w:szCs w:val="40"/>
        </w:rPr>
      </w:pPr>
      <w:r>
        <w:rPr>
          <w:rFonts w:hint="eastAsia" w:ascii="宋体" w:hAnsi="宋体" w:eastAsia="宋体" w:cs="宋体"/>
          <w:b/>
          <w:bCs/>
          <w:sz w:val="40"/>
          <w:szCs w:val="40"/>
          <w:lang w:val="en-US" w:eastAsia="zh-CN"/>
        </w:rPr>
        <w:t>2025贵州大学“5.19体育+旅游”校园迷你马拉松比赛</w:t>
      </w:r>
    </w:p>
    <w:p w14:paraId="7A5BFE70">
      <w:pPr>
        <w:spacing w:line="219" w:lineRule="auto"/>
        <w:ind w:left="3191"/>
        <w:rPr>
          <w:rFonts w:ascii="宋体" w:hAnsi="宋体" w:eastAsia="宋体" w:cs="宋体"/>
          <w:sz w:val="44"/>
          <w:szCs w:val="44"/>
        </w:rPr>
      </w:pPr>
      <w:r>
        <w:rPr>
          <w:rFonts w:ascii="宋体" w:hAnsi="宋体" w:eastAsia="宋体" w:cs="宋体"/>
          <w:b/>
          <w:bCs/>
          <w:spacing w:val="-4"/>
          <w:sz w:val="44"/>
          <w:szCs w:val="44"/>
        </w:rPr>
        <w:t>运动员</w:t>
      </w:r>
      <w:r>
        <w:rPr>
          <w:rFonts w:hint="eastAsia" w:ascii="宋体" w:hAnsi="宋体" w:eastAsia="宋体" w:cs="宋体"/>
          <w:b/>
          <w:bCs/>
          <w:spacing w:val="-4"/>
          <w:sz w:val="44"/>
          <w:szCs w:val="44"/>
          <w:lang w:val="en-US" w:eastAsia="zh-CN"/>
        </w:rPr>
        <w:t>报名表</w:t>
      </w:r>
    </w:p>
    <w:p w14:paraId="4331ABDD">
      <w:pPr>
        <w:spacing w:before="102" w:line="220" w:lineRule="auto"/>
        <w:ind w:left="1755"/>
        <w:rPr>
          <w:rFonts w:ascii="仿宋" w:hAnsi="仿宋" w:eastAsia="仿宋" w:cs="仿宋"/>
          <w:sz w:val="32"/>
          <w:szCs w:val="32"/>
        </w:rPr>
      </w:pPr>
      <w:r>
        <w:rPr>
          <w:rFonts w:ascii="仿宋" w:hAnsi="仿宋" w:eastAsia="仿宋" w:cs="仿宋"/>
          <w:spacing w:val="7"/>
          <w:sz w:val="32"/>
          <w:szCs w:val="32"/>
        </w:rPr>
        <w:t>(此表电子版请以</w:t>
      </w:r>
      <w:r>
        <w:rPr>
          <w:rFonts w:ascii="仿宋" w:hAnsi="仿宋" w:eastAsia="仿宋" w:cs="仿宋"/>
          <w:sz w:val="32"/>
          <w:szCs w:val="32"/>
        </w:rPr>
        <w:t>EXCEL</w:t>
      </w:r>
      <w:r>
        <w:rPr>
          <w:rFonts w:ascii="仿宋" w:hAnsi="仿宋" w:eastAsia="仿宋" w:cs="仿宋"/>
          <w:spacing w:val="7"/>
          <w:sz w:val="32"/>
          <w:szCs w:val="32"/>
        </w:rPr>
        <w:t>格式提交，否则无效)</w:t>
      </w:r>
    </w:p>
    <w:p w14:paraId="0F095B47"/>
    <w:p w14:paraId="0BEBCAD0">
      <w:pPr>
        <w:sectPr>
          <w:footerReference r:id="rId4" w:type="default"/>
          <w:pgSz w:w="11980" w:h="16940"/>
          <w:pgMar w:top="1440" w:right="1080" w:bottom="1440" w:left="1080" w:header="0" w:footer="1296" w:gutter="0"/>
          <w:pgNumType w:fmt="decimal"/>
          <w:cols w:space="720" w:num="1"/>
        </w:sectPr>
      </w:pPr>
    </w:p>
    <w:p w14:paraId="0D4F2AE6">
      <w:pPr>
        <w:spacing w:before="72" w:line="189" w:lineRule="auto"/>
        <w:ind w:left="715"/>
        <w:rPr>
          <w:rFonts w:ascii="仿宋" w:hAnsi="仿宋" w:eastAsia="仿宋" w:cs="仿宋"/>
          <w:sz w:val="32"/>
          <w:szCs w:val="32"/>
        </w:rPr>
      </w:pPr>
      <w:r>
        <w:rPr>
          <w:rFonts w:ascii="仿宋" w:hAnsi="仿宋" w:eastAsia="仿宋" w:cs="仿宋"/>
          <w:spacing w:val="-16"/>
          <w:sz w:val="32"/>
          <w:szCs w:val="32"/>
        </w:rPr>
        <w:t>单位：</w:t>
      </w:r>
    </w:p>
    <w:tbl>
      <w:tblPr>
        <w:tblStyle w:val="10"/>
        <w:tblpPr w:leftFromText="180" w:rightFromText="180" w:vertAnchor="page" w:horzAnchor="page" w:tblpX="1235" w:tblpY="4634"/>
        <w:tblOverlap w:val="never"/>
        <w:tblW w:w="92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8"/>
        <w:gridCol w:w="1323"/>
        <w:gridCol w:w="1569"/>
        <w:gridCol w:w="1938"/>
        <w:gridCol w:w="1881"/>
        <w:gridCol w:w="1396"/>
      </w:tblGrid>
      <w:tr w14:paraId="0CCDE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108" w:type="dxa"/>
            <w:noWrap w:val="0"/>
            <w:vAlign w:val="top"/>
          </w:tcPr>
          <w:p w14:paraId="3B2AF85E">
            <w:pPr>
              <w:spacing w:before="240" w:line="219" w:lineRule="auto"/>
              <w:ind w:left="127" w:leftChars="0"/>
              <w:jc w:val="center"/>
              <w:rPr>
                <w:rFonts w:hint="eastAsia" w:ascii="宋体" w:hAnsi="宋体" w:eastAsia="宋体" w:cs="宋体"/>
                <w:b/>
                <w:bCs/>
                <w:spacing w:val="2"/>
                <w:sz w:val="21"/>
                <w:szCs w:val="21"/>
                <w:lang w:val="en-US" w:eastAsia="zh-CN"/>
              </w:rPr>
            </w:pPr>
            <w:r>
              <w:rPr>
                <w:rFonts w:hint="eastAsia" w:ascii="宋体" w:hAnsi="宋体" w:eastAsia="宋体" w:cs="宋体"/>
                <w:b/>
                <w:bCs/>
                <w:spacing w:val="2"/>
                <w:sz w:val="21"/>
                <w:szCs w:val="21"/>
                <w:lang w:val="en-US" w:eastAsia="zh-CN"/>
              </w:rPr>
              <w:t>序号</w:t>
            </w:r>
          </w:p>
        </w:tc>
        <w:tc>
          <w:tcPr>
            <w:tcW w:w="1323" w:type="dxa"/>
            <w:noWrap w:val="0"/>
            <w:vAlign w:val="top"/>
          </w:tcPr>
          <w:p w14:paraId="26F1E805">
            <w:pPr>
              <w:spacing w:before="240" w:line="219" w:lineRule="auto"/>
              <w:ind w:left="127" w:leftChars="0"/>
              <w:jc w:val="center"/>
              <w:rPr>
                <w:rFonts w:ascii="宋体" w:hAnsi="宋体" w:eastAsia="宋体" w:cs="宋体"/>
                <w:b/>
                <w:bCs/>
                <w:spacing w:val="2"/>
                <w:sz w:val="21"/>
                <w:szCs w:val="21"/>
              </w:rPr>
            </w:pPr>
            <w:r>
              <w:rPr>
                <w:rFonts w:ascii="宋体" w:hAnsi="宋体" w:eastAsia="宋体" w:cs="宋体"/>
                <w:b/>
                <w:bCs/>
                <w:spacing w:val="2"/>
                <w:sz w:val="21"/>
                <w:szCs w:val="21"/>
              </w:rPr>
              <w:t>姓名</w:t>
            </w:r>
          </w:p>
        </w:tc>
        <w:tc>
          <w:tcPr>
            <w:tcW w:w="1569" w:type="dxa"/>
            <w:noWrap w:val="0"/>
            <w:vAlign w:val="top"/>
          </w:tcPr>
          <w:p w14:paraId="0BC4AE22">
            <w:pPr>
              <w:spacing w:before="240" w:line="219" w:lineRule="auto"/>
              <w:jc w:val="center"/>
              <w:rPr>
                <w:rFonts w:hint="eastAsia" w:ascii="宋体" w:hAnsi="宋体" w:eastAsia="宋体" w:cs="宋体"/>
                <w:sz w:val="21"/>
                <w:szCs w:val="21"/>
                <w:lang w:val="en-US" w:eastAsia="zh-CN"/>
              </w:rPr>
            </w:pPr>
            <w:r>
              <w:rPr>
                <w:rFonts w:hint="eastAsia" w:ascii="宋体" w:hAnsi="宋体" w:cs="宋体"/>
                <w:b/>
                <w:bCs/>
                <w:sz w:val="21"/>
                <w:szCs w:val="21"/>
                <w:lang w:val="en-US" w:eastAsia="zh-CN"/>
              </w:rPr>
              <w:t>性别</w:t>
            </w:r>
          </w:p>
        </w:tc>
        <w:tc>
          <w:tcPr>
            <w:tcW w:w="1938" w:type="dxa"/>
            <w:noWrap w:val="0"/>
            <w:vAlign w:val="top"/>
          </w:tcPr>
          <w:p w14:paraId="43C38144">
            <w:pPr>
              <w:spacing w:before="239" w:line="219" w:lineRule="auto"/>
              <w:jc w:val="center"/>
              <w:rPr>
                <w:rFonts w:hint="eastAsia" w:ascii="宋体" w:hAnsi="宋体" w:eastAsia="宋体" w:cs="宋体"/>
                <w:sz w:val="21"/>
                <w:szCs w:val="21"/>
                <w:lang w:val="en-US" w:eastAsia="zh-CN"/>
              </w:rPr>
            </w:pPr>
            <w:r>
              <w:rPr>
                <w:rFonts w:hint="eastAsia" w:ascii="宋体" w:hAnsi="宋体" w:cs="宋体"/>
                <w:b/>
                <w:bCs/>
                <w:sz w:val="21"/>
                <w:szCs w:val="21"/>
                <w:lang w:val="en-US" w:eastAsia="zh-CN"/>
              </w:rPr>
              <w:t>年龄</w:t>
            </w:r>
          </w:p>
        </w:tc>
        <w:tc>
          <w:tcPr>
            <w:tcW w:w="1881" w:type="dxa"/>
            <w:noWrap w:val="0"/>
            <w:vAlign w:val="top"/>
          </w:tcPr>
          <w:p w14:paraId="007F7DC0">
            <w:pPr>
              <w:spacing w:before="240" w:line="219" w:lineRule="auto"/>
              <w:jc w:val="center"/>
              <w:rPr>
                <w:rFonts w:hint="default" w:ascii="宋体" w:hAnsi="宋体" w:eastAsia="宋体" w:cs="宋体"/>
                <w:b/>
                <w:bCs/>
                <w:spacing w:val="-5"/>
                <w:sz w:val="21"/>
                <w:szCs w:val="21"/>
                <w:lang w:val="en-US" w:eastAsia="zh-CN"/>
              </w:rPr>
            </w:pPr>
            <w:r>
              <w:rPr>
                <w:rFonts w:ascii="宋体" w:hAnsi="宋体" w:eastAsia="宋体" w:cs="宋体"/>
                <w:b/>
                <w:bCs/>
                <w:spacing w:val="-5"/>
                <w:sz w:val="21"/>
                <w:szCs w:val="21"/>
              </w:rPr>
              <w:t>身份证号码</w:t>
            </w:r>
          </w:p>
        </w:tc>
        <w:tc>
          <w:tcPr>
            <w:tcW w:w="1396" w:type="dxa"/>
            <w:noWrap w:val="0"/>
            <w:vAlign w:val="top"/>
          </w:tcPr>
          <w:p w14:paraId="35B44DEA">
            <w:pPr>
              <w:spacing w:before="240" w:line="219" w:lineRule="auto"/>
              <w:jc w:val="center"/>
              <w:rPr>
                <w:rFonts w:hint="eastAsia" w:ascii="宋体" w:hAnsi="宋体" w:eastAsia="宋体" w:cs="宋体"/>
                <w:b/>
                <w:bCs/>
                <w:spacing w:val="-5"/>
                <w:sz w:val="21"/>
                <w:szCs w:val="21"/>
                <w:lang w:val="en-US" w:eastAsia="zh-CN"/>
              </w:rPr>
            </w:pPr>
            <w:r>
              <w:rPr>
                <w:rFonts w:hint="eastAsia" w:ascii="宋体" w:hAnsi="宋体" w:eastAsia="宋体" w:cs="宋体"/>
                <w:b/>
                <w:bCs/>
                <w:spacing w:val="-5"/>
                <w:sz w:val="21"/>
                <w:szCs w:val="21"/>
                <w:lang w:val="en-US" w:eastAsia="zh-CN"/>
              </w:rPr>
              <w:t>电话号码</w:t>
            </w:r>
          </w:p>
        </w:tc>
      </w:tr>
      <w:tr w14:paraId="021EF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108" w:type="dxa"/>
            <w:noWrap w:val="0"/>
            <w:vAlign w:val="top"/>
          </w:tcPr>
          <w:p w14:paraId="05037D5D">
            <w:pPr>
              <w:spacing w:before="240" w:line="219" w:lineRule="auto"/>
              <w:ind w:left="127" w:leftChars="0"/>
              <w:jc w:val="center"/>
              <w:rPr>
                <w:rFonts w:hint="eastAsia" w:ascii="宋体" w:hAnsi="宋体" w:eastAsia="宋体" w:cs="宋体"/>
                <w:b/>
                <w:bCs/>
                <w:spacing w:val="2"/>
                <w:sz w:val="21"/>
                <w:szCs w:val="21"/>
                <w:lang w:val="en-US" w:eastAsia="zh-CN"/>
              </w:rPr>
            </w:pPr>
            <w:r>
              <w:rPr>
                <w:rFonts w:hint="eastAsia" w:ascii="宋体" w:hAnsi="宋体" w:eastAsia="宋体" w:cs="宋体"/>
                <w:b/>
                <w:bCs/>
                <w:spacing w:val="2"/>
                <w:sz w:val="21"/>
                <w:szCs w:val="21"/>
                <w:lang w:val="en-US" w:eastAsia="zh-CN"/>
              </w:rPr>
              <w:t>1</w:t>
            </w:r>
          </w:p>
        </w:tc>
        <w:tc>
          <w:tcPr>
            <w:tcW w:w="1323" w:type="dxa"/>
            <w:noWrap w:val="0"/>
            <w:vAlign w:val="top"/>
          </w:tcPr>
          <w:p w14:paraId="13DC7972">
            <w:pPr>
              <w:spacing w:before="240" w:line="219" w:lineRule="auto"/>
              <w:ind w:left="127" w:leftChars="0"/>
              <w:jc w:val="center"/>
              <w:rPr>
                <w:rFonts w:ascii="宋体" w:hAnsi="宋体" w:eastAsia="宋体" w:cs="宋体"/>
                <w:b/>
                <w:bCs/>
                <w:spacing w:val="2"/>
                <w:sz w:val="21"/>
                <w:szCs w:val="21"/>
              </w:rPr>
            </w:pPr>
            <w:r>
              <w:rPr>
                <w:rFonts w:ascii="宋体" w:hAnsi="宋体" w:eastAsia="宋体" w:cs="宋体"/>
                <w:b/>
                <w:bCs/>
                <w:spacing w:val="2"/>
                <w:sz w:val="21"/>
                <w:szCs w:val="21"/>
              </w:rPr>
              <w:t>张XX</w:t>
            </w:r>
          </w:p>
        </w:tc>
        <w:tc>
          <w:tcPr>
            <w:tcW w:w="1569" w:type="dxa"/>
            <w:noWrap w:val="0"/>
            <w:vAlign w:val="top"/>
          </w:tcPr>
          <w:p w14:paraId="79BAC27A">
            <w:pPr>
              <w:spacing w:before="150" w:line="22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x</w:t>
            </w:r>
            <w:bookmarkStart w:id="7" w:name="_GoBack"/>
            <w:bookmarkEnd w:id="7"/>
          </w:p>
        </w:tc>
        <w:tc>
          <w:tcPr>
            <w:tcW w:w="1938" w:type="dxa"/>
            <w:noWrap w:val="0"/>
            <w:vAlign w:val="top"/>
          </w:tcPr>
          <w:p w14:paraId="68140E6B">
            <w:pPr>
              <w:spacing w:before="202" w:line="184"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xx</w:t>
            </w:r>
          </w:p>
        </w:tc>
        <w:tc>
          <w:tcPr>
            <w:tcW w:w="1881" w:type="dxa"/>
            <w:noWrap w:val="0"/>
            <w:vAlign w:val="top"/>
          </w:tcPr>
          <w:p w14:paraId="62758979">
            <w:pPr>
              <w:spacing w:before="202" w:line="184" w:lineRule="auto"/>
              <w:jc w:val="center"/>
              <w:rPr>
                <w:rFonts w:hint="default" w:ascii="宋体" w:hAnsi="宋体" w:eastAsia="宋体" w:cs="宋体"/>
                <w:spacing w:val="-1"/>
                <w:sz w:val="21"/>
                <w:szCs w:val="21"/>
                <w:lang w:val="en-US" w:eastAsia="zh-CN"/>
              </w:rPr>
            </w:pPr>
            <w:r>
              <w:rPr>
                <w:rFonts w:ascii="宋体" w:hAnsi="宋体" w:eastAsia="宋体" w:cs="宋体"/>
                <w:spacing w:val="-1"/>
                <w:sz w:val="21"/>
                <w:szCs w:val="21"/>
              </w:rPr>
              <w:t>5201111XXXXXXXXXX</w:t>
            </w:r>
          </w:p>
        </w:tc>
        <w:tc>
          <w:tcPr>
            <w:tcW w:w="1396" w:type="dxa"/>
            <w:noWrap w:val="0"/>
            <w:vAlign w:val="top"/>
          </w:tcPr>
          <w:p w14:paraId="79869E5F">
            <w:pPr>
              <w:spacing w:before="202" w:line="184" w:lineRule="auto"/>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130xxxxxxxx</w:t>
            </w:r>
          </w:p>
        </w:tc>
      </w:tr>
      <w:tr w14:paraId="0C16E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08" w:type="dxa"/>
            <w:noWrap w:val="0"/>
            <w:vAlign w:val="top"/>
          </w:tcPr>
          <w:p w14:paraId="3852FABE">
            <w:pPr>
              <w:jc w:val="center"/>
              <w:rPr>
                <w:rFonts w:ascii="Arial"/>
                <w:sz w:val="21"/>
              </w:rPr>
            </w:pPr>
          </w:p>
        </w:tc>
        <w:tc>
          <w:tcPr>
            <w:tcW w:w="1323" w:type="dxa"/>
            <w:noWrap w:val="0"/>
            <w:vAlign w:val="top"/>
          </w:tcPr>
          <w:p w14:paraId="4F7AE6DE">
            <w:pPr>
              <w:jc w:val="center"/>
              <w:rPr>
                <w:rFonts w:ascii="Arial"/>
                <w:sz w:val="21"/>
              </w:rPr>
            </w:pPr>
          </w:p>
        </w:tc>
        <w:tc>
          <w:tcPr>
            <w:tcW w:w="1569" w:type="dxa"/>
            <w:noWrap w:val="0"/>
            <w:vAlign w:val="top"/>
          </w:tcPr>
          <w:p w14:paraId="1E8524B2">
            <w:pPr>
              <w:jc w:val="center"/>
              <w:rPr>
                <w:rFonts w:ascii="Arial"/>
                <w:sz w:val="21"/>
              </w:rPr>
            </w:pPr>
          </w:p>
        </w:tc>
        <w:tc>
          <w:tcPr>
            <w:tcW w:w="1938" w:type="dxa"/>
            <w:noWrap w:val="0"/>
            <w:vAlign w:val="top"/>
          </w:tcPr>
          <w:p w14:paraId="577663DC">
            <w:pPr>
              <w:jc w:val="center"/>
              <w:rPr>
                <w:rFonts w:ascii="Arial"/>
                <w:sz w:val="21"/>
              </w:rPr>
            </w:pPr>
          </w:p>
        </w:tc>
        <w:tc>
          <w:tcPr>
            <w:tcW w:w="1881" w:type="dxa"/>
            <w:noWrap w:val="0"/>
            <w:vAlign w:val="top"/>
          </w:tcPr>
          <w:p w14:paraId="603095E8">
            <w:pPr>
              <w:jc w:val="center"/>
              <w:rPr>
                <w:rFonts w:ascii="Arial"/>
                <w:sz w:val="21"/>
              </w:rPr>
            </w:pPr>
          </w:p>
        </w:tc>
        <w:tc>
          <w:tcPr>
            <w:tcW w:w="1396" w:type="dxa"/>
            <w:noWrap w:val="0"/>
            <w:vAlign w:val="top"/>
          </w:tcPr>
          <w:p w14:paraId="7902F7E3">
            <w:pPr>
              <w:jc w:val="center"/>
              <w:rPr>
                <w:rFonts w:ascii="Arial"/>
                <w:sz w:val="21"/>
              </w:rPr>
            </w:pPr>
          </w:p>
        </w:tc>
      </w:tr>
      <w:tr w14:paraId="0A3F8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08" w:type="dxa"/>
            <w:noWrap w:val="0"/>
            <w:vAlign w:val="top"/>
          </w:tcPr>
          <w:p w14:paraId="6D17A557">
            <w:pPr>
              <w:jc w:val="center"/>
              <w:rPr>
                <w:rFonts w:ascii="Arial"/>
                <w:sz w:val="21"/>
              </w:rPr>
            </w:pPr>
          </w:p>
        </w:tc>
        <w:tc>
          <w:tcPr>
            <w:tcW w:w="1323" w:type="dxa"/>
            <w:noWrap w:val="0"/>
            <w:vAlign w:val="top"/>
          </w:tcPr>
          <w:p w14:paraId="3AE7ABCA">
            <w:pPr>
              <w:jc w:val="center"/>
              <w:rPr>
                <w:rFonts w:ascii="Arial"/>
                <w:sz w:val="21"/>
              </w:rPr>
            </w:pPr>
          </w:p>
        </w:tc>
        <w:tc>
          <w:tcPr>
            <w:tcW w:w="1569" w:type="dxa"/>
            <w:noWrap w:val="0"/>
            <w:vAlign w:val="top"/>
          </w:tcPr>
          <w:p w14:paraId="232D0F1A">
            <w:pPr>
              <w:jc w:val="center"/>
              <w:rPr>
                <w:rFonts w:ascii="Arial"/>
                <w:sz w:val="21"/>
              </w:rPr>
            </w:pPr>
          </w:p>
        </w:tc>
        <w:tc>
          <w:tcPr>
            <w:tcW w:w="1938" w:type="dxa"/>
            <w:noWrap w:val="0"/>
            <w:vAlign w:val="top"/>
          </w:tcPr>
          <w:p w14:paraId="56315428">
            <w:pPr>
              <w:jc w:val="center"/>
              <w:rPr>
                <w:rFonts w:ascii="Arial"/>
                <w:sz w:val="21"/>
              </w:rPr>
            </w:pPr>
          </w:p>
        </w:tc>
        <w:tc>
          <w:tcPr>
            <w:tcW w:w="1881" w:type="dxa"/>
            <w:noWrap w:val="0"/>
            <w:vAlign w:val="top"/>
          </w:tcPr>
          <w:p w14:paraId="3C3698F6">
            <w:pPr>
              <w:jc w:val="center"/>
              <w:rPr>
                <w:rFonts w:ascii="Arial"/>
                <w:sz w:val="21"/>
              </w:rPr>
            </w:pPr>
          </w:p>
        </w:tc>
        <w:tc>
          <w:tcPr>
            <w:tcW w:w="1396" w:type="dxa"/>
            <w:noWrap w:val="0"/>
            <w:vAlign w:val="top"/>
          </w:tcPr>
          <w:p w14:paraId="0EFD00CA">
            <w:pPr>
              <w:jc w:val="center"/>
              <w:rPr>
                <w:rFonts w:ascii="Arial"/>
                <w:sz w:val="21"/>
              </w:rPr>
            </w:pPr>
          </w:p>
        </w:tc>
      </w:tr>
      <w:tr w14:paraId="5F199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108" w:type="dxa"/>
            <w:noWrap w:val="0"/>
            <w:vAlign w:val="top"/>
          </w:tcPr>
          <w:p w14:paraId="3DF99FAB">
            <w:pPr>
              <w:jc w:val="center"/>
              <w:rPr>
                <w:rFonts w:ascii="Arial"/>
                <w:sz w:val="21"/>
              </w:rPr>
            </w:pPr>
          </w:p>
        </w:tc>
        <w:tc>
          <w:tcPr>
            <w:tcW w:w="1323" w:type="dxa"/>
            <w:noWrap w:val="0"/>
            <w:vAlign w:val="top"/>
          </w:tcPr>
          <w:p w14:paraId="1204C2DA">
            <w:pPr>
              <w:jc w:val="center"/>
              <w:rPr>
                <w:rFonts w:ascii="Arial"/>
                <w:sz w:val="21"/>
              </w:rPr>
            </w:pPr>
          </w:p>
        </w:tc>
        <w:tc>
          <w:tcPr>
            <w:tcW w:w="1569" w:type="dxa"/>
            <w:noWrap w:val="0"/>
            <w:vAlign w:val="top"/>
          </w:tcPr>
          <w:p w14:paraId="11C8185A">
            <w:pPr>
              <w:jc w:val="center"/>
              <w:rPr>
                <w:rFonts w:ascii="Arial"/>
                <w:sz w:val="21"/>
              </w:rPr>
            </w:pPr>
          </w:p>
        </w:tc>
        <w:tc>
          <w:tcPr>
            <w:tcW w:w="1938" w:type="dxa"/>
            <w:noWrap w:val="0"/>
            <w:vAlign w:val="top"/>
          </w:tcPr>
          <w:p w14:paraId="6CAE56B1">
            <w:pPr>
              <w:jc w:val="center"/>
              <w:rPr>
                <w:rFonts w:ascii="Arial"/>
                <w:sz w:val="21"/>
              </w:rPr>
            </w:pPr>
          </w:p>
        </w:tc>
        <w:tc>
          <w:tcPr>
            <w:tcW w:w="1881" w:type="dxa"/>
            <w:noWrap w:val="0"/>
            <w:vAlign w:val="top"/>
          </w:tcPr>
          <w:p w14:paraId="13F27FC8">
            <w:pPr>
              <w:jc w:val="center"/>
              <w:rPr>
                <w:rFonts w:ascii="Arial"/>
                <w:sz w:val="21"/>
              </w:rPr>
            </w:pPr>
          </w:p>
        </w:tc>
        <w:tc>
          <w:tcPr>
            <w:tcW w:w="1396" w:type="dxa"/>
            <w:noWrap w:val="0"/>
            <w:vAlign w:val="top"/>
          </w:tcPr>
          <w:p w14:paraId="607F5E4C">
            <w:pPr>
              <w:jc w:val="center"/>
              <w:rPr>
                <w:rFonts w:ascii="Arial"/>
                <w:sz w:val="21"/>
              </w:rPr>
            </w:pPr>
          </w:p>
        </w:tc>
      </w:tr>
      <w:tr w14:paraId="60FF6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08" w:type="dxa"/>
            <w:noWrap w:val="0"/>
            <w:vAlign w:val="top"/>
          </w:tcPr>
          <w:p w14:paraId="4067449F">
            <w:pPr>
              <w:jc w:val="center"/>
              <w:rPr>
                <w:rFonts w:ascii="Arial"/>
                <w:sz w:val="21"/>
              </w:rPr>
            </w:pPr>
          </w:p>
        </w:tc>
        <w:tc>
          <w:tcPr>
            <w:tcW w:w="1323" w:type="dxa"/>
            <w:noWrap w:val="0"/>
            <w:vAlign w:val="top"/>
          </w:tcPr>
          <w:p w14:paraId="1E7B3E57">
            <w:pPr>
              <w:jc w:val="center"/>
              <w:rPr>
                <w:rFonts w:ascii="Arial"/>
                <w:sz w:val="21"/>
              </w:rPr>
            </w:pPr>
          </w:p>
        </w:tc>
        <w:tc>
          <w:tcPr>
            <w:tcW w:w="1569" w:type="dxa"/>
            <w:noWrap w:val="0"/>
            <w:vAlign w:val="top"/>
          </w:tcPr>
          <w:p w14:paraId="5097B08A">
            <w:pPr>
              <w:jc w:val="center"/>
              <w:rPr>
                <w:rFonts w:ascii="Arial"/>
                <w:sz w:val="21"/>
              </w:rPr>
            </w:pPr>
          </w:p>
        </w:tc>
        <w:tc>
          <w:tcPr>
            <w:tcW w:w="1938" w:type="dxa"/>
            <w:noWrap w:val="0"/>
            <w:vAlign w:val="top"/>
          </w:tcPr>
          <w:p w14:paraId="0A40EB25">
            <w:pPr>
              <w:jc w:val="center"/>
              <w:rPr>
                <w:rFonts w:ascii="Arial"/>
                <w:sz w:val="21"/>
              </w:rPr>
            </w:pPr>
          </w:p>
        </w:tc>
        <w:tc>
          <w:tcPr>
            <w:tcW w:w="1881" w:type="dxa"/>
            <w:noWrap w:val="0"/>
            <w:vAlign w:val="top"/>
          </w:tcPr>
          <w:p w14:paraId="08EE2D33">
            <w:pPr>
              <w:jc w:val="center"/>
              <w:rPr>
                <w:rFonts w:ascii="Arial"/>
                <w:sz w:val="21"/>
              </w:rPr>
            </w:pPr>
          </w:p>
        </w:tc>
        <w:tc>
          <w:tcPr>
            <w:tcW w:w="1396" w:type="dxa"/>
            <w:noWrap w:val="0"/>
            <w:vAlign w:val="top"/>
          </w:tcPr>
          <w:p w14:paraId="1B7A4B09">
            <w:pPr>
              <w:jc w:val="center"/>
              <w:rPr>
                <w:rFonts w:ascii="Arial"/>
                <w:sz w:val="21"/>
              </w:rPr>
            </w:pPr>
          </w:p>
        </w:tc>
      </w:tr>
      <w:tr w14:paraId="17887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08" w:type="dxa"/>
            <w:noWrap w:val="0"/>
            <w:vAlign w:val="top"/>
          </w:tcPr>
          <w:p w14:paraId="5B272E56">
            <w:pPr>
              <w:jc w:val="center"/>
              <w:rPr>
                <w:rFonts w:ascii="Arial"/>
                <w:sz w:val="21"/>
              </w:rPr>
            </w:pPr>
          </w:p>
        </w:tc>
        <w:tc>
          <w:tcPr>
            <w:tcW w:w="1323" w:type="dxa"/>
            <w:noWrap w:val="0"/>
            <w:vAlign w:val="top"/>
          </w:tcPr>
          <w:p w14:paraId="0F5DAA39">
            <w:pPr>
              <w:jc w:val="center"/>
              <w:rPr>
                <w:rFonts w:ascii="Arial"/>
                <w:sz w:val="21"/>
              </w:rPr>
            </w:pPr>
          </w:p>
        </w:tc>
        <w:tc>
          <w:tcPr>
            <w:tcW w:w="1569" w:type="dxa"/>
            <w:noWrap w:val="0"/>
            <w:vAlign w:val="top"/>
          </w:tcPr>
          <w:p w14:paraId="71F2C6DE">
            <w:pPr>
              <w:jc w:val="center"/>
              <w:rPr>
                <w:rFonts w:ascii="Arial"/>
                <w:sz w:val="21"/>
              </w:rPr>
            </w:pPr>
          </w:p>
        </w:tc>
        <w:tc>
          <w:tcPr>
            <w:tcW w:w="1938" w:type="dxa"/>
            <w:noWrap w:val="0"/>
            <w:vAlign w:val="top"/>
          </w:tcPr>
          <w:p w14:paraId="6F085F72">
            <w:pPr>
              <w:jc w:val="center"/>
              <w:rPr>
                <w:rFonts w:ascii="Arial"/>
                <w:sz w:val="21"/>
              </w:rPr>
            </w:pPr>
          </w:p>
        </w:tc>
        <w:tc>
          <w:tcPr>
            <w:tcW w:w="1881" w:type="dxa"/>
            <w:noWrap w:val="0"/>
            <w:vAlign w:val="top"/>
          </w:tcPr>
          <w:p w14:paraId="317C49A6">
            <w:pPr>
              <w:jc w:val="center"/>
              <w:rPr>
                <w:rFonts w:ascii="Arial"/>
                <w:sz w:val="21"/>
              </w:rPr>
            </w:pPr>
          </w:p>
        </w:tc>
        <w:tc>
          <w:tcPr>
            <w:tcW w:w="1396" w:type="dxa"/>
            <w:noWrap w:val="0"/>
            <w:vAlign w:val="top"/>
          </w:tcPr>
          <w:p w14:paraId="4917ECE0">
            <w:pPr>
              <w:jc w:val="center"/>
              <w:rPr>
                <w:rFonts w:ascii="Arial"/>
                <w:sz w:val="21"/>
              </w:rPr>
            </w:pPr>
          </w:p>
        </w:tc>
      </w:tr>
      <w:tr w14:paraId="5CCAE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1108" w:type="dxa"/>
            <w:noWrap w:val="0"/>
            <w:vAlign w:val="top"/>
          </w:tcPr>
          <w:p w14:paraId="2830FF44">
            <w:pPr>
              <w:jc w:val="center"/>
              <w:rPr>
                <w:rFonts w:ascii="Arial"/>
                <w:sz w:val="21"/>
              </w:rPr>
            </w:pPr>
          </w:p>
        </w:tc>
        <w:tc>
          <w:tcPr>
            <w:tcW w:w="1323" w:type="dxa"/>
            <w:noWrap w:val="0"/>
            <w:vAlign w:val="top"/>
          </w:tcPr>
          <w:p w14:paraId="355B11B2">
            <w:pPr>
              <w:jc w:val="center"/>
              <w:rPr>
                <w:rFonts w:ascii="Arial"/>
                <w:sz w:val="21"/>
              </w:rPr>
            </w:pPr>
          </w:p>
        </w:tc>
        <w:tc>
          <w:tcPr>
            <w:tcW w:w="1569" w:type="dxa"/>
            <w:noWrap w:val="0"/>
            <w:vAlign w:val="top"/>
          </w:tcPr>
          <w:p w14:paraId="05D97F55">
            <w:pPr>
              <w:jc w:val="center"/>
              <w:rPr>
                <w:rFonts w:ascii="Arial"/>
                <w:sz w:val="21"/>
              </w:rPr>
            </w:pPr>
          </w:p>
        </w:tc>
        <w:tc>
          <w:tcPr>
            <w:tcW w:w="1938" w:type="dxa"/>
            <w:noWrap w:val="0"/>
            <w:vAlign w:val="top"/>
          </w:tcPr>
          <w:p w14:paraId="3864086E">
            <w:pPr>
              <w:jc w:val="center"/>
              <w:rPr>
                <w:rFonts w:ascii="Arial"/>
                <w:sz w:val="21"/>
              </w:rPr>
            </w:pPr>
          </w:p>
        </w:tc>
        <w:tc>
          <w:tcPr>
            <w:tcW w:w="1881" w:type="dxa"/>
            <w:noWrap w:val="0"/>
            <w:vAlign w:val="top"/>
          </w:tcPr>
          <w:p w14:paraId="0571B7C3">
            <w:pPr>
              <w:jc w:val="center"/>
              <w:rPr>
                <w:rFonts w:ascii="Arial"/>
                <w:sz w:val="21"/>
              </w:rPr>
            </w:pPr>
          </w:p>
        </w:tc>
        <w:tc>
          <w:tcPr>
            <w:tcW w:w="1396" w:type="dxa"/>
            <w:noWrap w:val="0"/>
            <w:vAlign w:val="top"/>
          </w:tcPr>
          <w:p w14:paraId="61EBC146">
            <w:pPr>
              <w:jc w:val="center"/>
              <w:rPr>
                <w:rFonts w:ascii="Arial"/>
                <w:sz w:val="21"/>
              </w:rPr>
            </w:pPr>
          </w:p>
        </w:tc>
      </w:tr>
      <w:tr w14:paraId="0FE86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08" w:type="dxa"/>
            <w:noWrap w:val="0"/>
            <w:vAlign w:val="top"/>
          </w:tcPr>
          <w:p w14:paraId="7B5CD5EE">
            <w:pPr>
              <w:jc w:val="center"/>
              <w:rPr>
                <w:rFonts w:ascii="Arial"/>
                <w:sz w:val="21"/>
              </w:rPr>
            </w:pPr>
          </w:p>
        </w:tc>
        <w:tc>
          <w:tcPr>
            <w:tcW w:w="1323" w:type="dxa"/>
            <w:noWrap w:val="0"/>
            <w:vAlign w:val="top"/>
          </w:tcPr>
          <w:p w14:paraId="1DF8A901">
            <w:pPr>
              <w:jc w:val="center"/>
              <w:rPr>
                <w:rFonts w:ascii="Arial"/>
                <w:sz w:val="21"/>
              </w:rPr>
            </w:pPr>
          </w:p>
        </w:tc>
        <w:tc>
          <w:tcPr>
            <w:tcW w:w="1569" w:type="dxa"/>
            <w:noWrap w:val="0"/>
            <w:vAlign w:val="top"/>
          </w:tcPr>
          <w:p w14:paraId="2ED0897A">
            <w:pPr>
              <w:jc w:val="center"/>
              <w:rPr>
                <w:rFonts w:ascii="Arial"/>
                <w:sz w:val="21"/>
              </w:rPr>
            </w:pPr>
          </w:p>
        </w:tc>
        <w:tc>
          <w:tcPr>
            <w:tcW w:w="1938" w:type="dxa"/>
            <w:noWrap w:val="0"/>
            <w:vAlign w:val="top"/>
          </w:tcPr>
          <w:p w14:paraId="74D360D1">
            <w:pPr>
              <w:jc w:val="center"/>
              <w:rPr>
                <w:rFonts w:ascii="Arial"/>
                <w:sz w:val="21"/>
              </w:rPr>
            </w:pPr>
          </w:p>
        </w:tc>
        <w:tc>
          <w:tcPr>
            <w:tcW w:w="1881" w:type="dxa"/>
            <w:noWrap w:val="0"/>
            <w:vAlign w:val="top"/>
          </w:tcPr>
          <w:p w14:paraId="55F1AE43">
            <w:pPr>
              <w:jc w:val="center"/>
              <w:rPr>
                <w:rFonts w:ascii="Arial"/>
                <w:sz w:val="21"/>
              </w:rPr>
            </w:pPr>
          </w:p>
        </w:tc>
        <w:tc>
          <w:tcPr>
            <w:tcW w:w="1396" w:type="dxa"/>
            <w:noWrap w:val="0"/>
            <w:vAlign w:val="top"/>
          </w:tcPr>
          <w:p w14:paraId="01D7F786">
            <w:pPr>
              <w:jc w:val="center"/>
              <w:rPr>
                <w:rFonts w:ascii="Arial"/>
                <w:sz w:val="21"/>
              </w:rPr>
            </w:pPr>
          </w:p>
        </w:tc>
      </w:tr>
      <w:tr w14:paraId="56220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08" w:type="dxa"/>
            <w:noWrap w:val="0"/>
            <w:vAlign w:val="top"/>
          </w:tcPr>
          <w:p w14:paraId="57609E76">
            <w:pPr>
              <w:jc w:val="center"/>
              <w:rPr>
                <w:rFonts w:ascii="Arial"/>
                <w:sz w:val="21"/>
              </w:rPr>
            </w:pPr>
          </w:p>
        </w:tc>
        <w:tc>
          <w:tcPr>
            <w:tcW w:w="1323" w:type="dxa"/>
            <w:noWrap w:val="0"/>
            <w:vAlign w:val="top"/>
          </w:tcPr>
          <w:p w14:paraId="70AF1426">
            <w:pPr>
              <w:jc w:val="center"/>
              <w:rPr>
                <w:rFonts w:ascii="Arial"/>
                <w:sz w:val="21"/>
              </w:rPr>
            </w:pPr>
          </w:p>
        </w:tc>
        <w:tc>
          <w:tcPr>
            <w:tcW w:w="1569" w:type="dxa"/>
            <w:noWrap w:val="0"/>
            <w:vAlign w:val="top"/>
          </w:tcPr>
          <w:p w14:paraId="43EC70DF">
            <w:pPr>
              <w:jc w:val="center"/>
              <w:rPr>
                <w:rFonts w:ascii="Arial"/>
                <w:sz w:val="21"/>
              </w:rPr>
            </w:pPr>
          </w:p>
        </w:tc>
        <w:tc>
          <w:tcPr>
            <w:tcW w:w="1938" w:type="dxa"/>
            <w:noWrap w:val="0"/>
            <w:vAlign w:val="top"/>
          </w:tcPr>
          <w:p w14:paraId="259123D0">
            <w:pPr>
              <w:jc w:val="center"/>
              <w:rPr>
                <w:rFonts w:ascii="Arial"/>
                <w:sz w:val="21"/>
              </w:rPr>
            </w:pPr>
          </w:p>
        </w:tc>
        <w:tc>
          <w:tcPr>
            <w:tcW w:w="1881" w:type="dxa"/>
            <w:noWrap w:val="0"/>
            <w:vAlign w:val="top"/>
          </w:tcPr>
          <w:p w14:paraId="4D91BB2B">
            <w:pPr>
              <w:jc w:val="center"/>
              <w:rPr>
                <w:rFonts w:ascii="Arial"/>
                <w:sz w:val="21"/>
              </w:rPr>
            </w:pPr>
          </w:p>
        </w:tc>
        <w:tc>
          <w:tcPr>
            <w:tcW w:w="1396" w:type="dxa"/>
            <w:noWrap w:val="0"/>
            <w:vAlign w:val="top"/>
          </w:tcPr>
          <w:p w14:paraId="2C87F049">
            <w:pPr>
              <w:jc w:val="center"/>
              <w:rPr>
                <w:rFonts w:ascii="Arial"/>
                <w:sz w:val="21"/>
              </w:rPr>
            </w:pPr>
          </w:p>
        </w:tc>
      </w:tr>
      <w:tr w14:paraId="6965B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trPr>
        <w:tc>
          <w:tcPr>
            <w:tcW w:w="1108" w:type="dxa"/>
            <w:noWrap w:val="0"/>
            <w:vAlign w:val="top"/>
          </w:tcPr>
          <w:p w14:paraId="7290B1A0">
            <w:pPr>
              <w:jc w:val="center"/>
              <w:rPr>
                <w:rFonts w:ascii="Arial"/>
                <w:sz w:val="21"/>
              </w:rPr>
            </w:pPr>
          </w:p>
        </w:tc>
        <w:tc>
          <w:tcPr>
            <w:tcW w:w="1323" w:type="dxa"/>
            <w:noWrap w:val="0"/>
            <w:vAlign w:val="top"/>
          </w:tcPr>
          <w:p w14:paraId="7B5C1B86">
            <w:pPr>
              <w:jc w:val="center"/>
              <w:rPr>
                <w:rFonts w:ascii="Arial"/>
                <w:sz w:val="21"/>
              </w:rPr>
            </w:pPr>
          </w:p>
        </w:tc>
        <w:tc>
          <w:tcPr>
            <w:tcW w:w="1569" w:type="dxa"/>
            <w:noWrap w:val="0"/>
            <w:vAlign w:val="top"/>
          </w:tcPr>
          <w:p w14:paraId="7F46F7D9">
            <w:pPr>
              <w:jc w:val="center"/>
              <w:rPr>
                <w:rFonts w:ascii="Arial"/>
                <w:sz w:val="21"/>
              </w:rPr>
            </w:pPr>
          </w:p>
        </w:tc>
        <w:tc>
          <w:tcPr>
            <w:tcW w:w="1938" w:type="dxa"/>
            <w:noWrap w:val="0"/>
            <w:vAlign w:val="top"/>
          </w:tcPr>
          <w:p w14:paraId="0B60748B">
            <w:pPr>
              <w:jc w:val="center"/>
              <w:rPr>
                <w:rFonts w:ascii="Arial"/>
                <w:sz w:val="21"/>
              </w:rPr>
            </w:pPr>
          </w:p>
        </w:tc>
        <w:tc>
          <w:tcPr>
            <w:tcW w:w="1881" w:type="dxa"/>
            <w:noWrap w:val="0"/>
            <w:vAlign w:val="top"/>
          </w:tcPr>
          <w:p w14:paraId="625D5889">
            <w:pPr>
              <w:jc w:val="center"/>
              <w:rPr>
                <w:rFonts w:ascii="Arial"/>
                <w:sz w:val="21"/>
              </w:rPr>
            </w:pPr>
          </w:p>
        </w:tc>
        <w:tc>
          <w:tcPr>
            <w:tcW w:w="1396" w:type="dxa"/>
            <w:noWrap w:val="0"/>
            <w:vAlign w:val="top"/>
          </w:tcPr>
          <w:p w14:paraId="77DE3EA9">
            <w:pPr>
              <w:jc w:val="center"/>
              <w:rPr>
                <w:rFonts w:ascii="Arial"/>
                <w:sz w:val="21"/>
              </w:rPr>
            </w:pPr>
          </w:p>
        </w:tc>
      </w:tr>
      <w:tr w14:paraId="65A4D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08" w:type="dxa"/>
            <w:noWrap w:val="0"/>
            <w:vAlign w:val="top"/>
          </w:tcPr>
          <w:p w14:paraId="18F05E29">
            <w:pPr>
              <w:jc w:val="center"/>
              <w:rPr>
                <w:rFonts w:ascii="Arial"/>
                <w:sz w:val="21"/>
              </w:rPr>
            </w:pPr>
          </w:p>
        </w:tc>
        <w:tc>
          <w:tcPr>
            <w:tcW w:w="1323" w:type="dxa"/>
            <w:noWrap w:val="0"/>
            <w:vAlign w:val="top"/>
          </w:tcPr>
          <w:p w14:paraId="617E2139">
            <w:pPr>
              <w:jc w:val="center"/>
              <w:rPr>
                <w:rFonts w:ascii="Arial"/>
                <w:sz w:val="21"/>
              </w:rPr>
            </w:pPr>
          </w:p>
        </w:tc>
        <w:tc>
          <w:tcPr>
            <w:tcW w:w="1569" w:type="dxa"/>
            <w:noWrap w:val="0"/>
            <w:vAlign w:val="top"/>
          </w:tcPr>
          <w:p w14:paraId="6BCE0E2C">
            <w:pPr>
              <w:jc w:val="center"/>
              <w:rPr>
                <w:rFonts w:ascii="Arial"/>
                <w:sz w:val="21"/>
              </w:rPr>
            </w:pPr>
          </w:p>
        </w:tc>
        <w:tc>
          <w:tcPr>
            <w:tcW w:w="1938" w:type="dxa"/>
            <w:noWrap w:val="0"/>
            <w:vAlign w:val="top"/>
          </w:tcPr>
          <w:p w14:paraId="2688D26A">
            <w:pPr>
              <w:jc w:val="center"/>
              <w:rPr>
                <w:rFonts w:ascii="Arial"/>
                <w:sz w:val="21"/>
              </w:rPr>
            </w:pPr>
          </w:p>
        </w:tc>
        <w:tc>
          <w:tcPr>
            <w:tcW w:w="1881" w:type="dxa"/>
            <w:noWrap w:val="0"/>
            <w:vAlign w:val="top"/>
          </w:tcPr>
          <w:p w14:paraId="7E0BEFFB">
            <w:pPr>
              <w:jc w:val="center"/>
              <w:rPr>
                <w:rFonts w:ascii="Arial"/>
                <w:sz w:val="21"/>
              </w:rPr>
            </w:pPr>
          </w:p>
        </w:tc>
        <w:tc>
          <w:tcPr>
            <w:tcW w:w="1396" w:type="dxa"/>
            <w:noWrap w:val="0"/>
            <w:vAlign w:val="top"/>
          </w:tcPr>
          <w:p w14:paraId="4485246C">
            <w:pPr>
              <w:jc w:val="center"/>
              <w:rPr>
                <w:rFonts w:ascii="Arial"/>
                <w:sz w:val="21"/>
              </w:rPr>
            </w:pPr>
          </w:p>
        </w:tc>
      </w:tr>
      <w:tr w14:paraId="3ADB8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08" w:type="dxa"/>
            <w:noWrap w:val="0"/>
            <w:vAlign w:val="top"/>
          </w:tcPr>
          <w:p w14:paraId="2204F96B">
            <w:pPr>
              <w:jc w:val="center"/>
              <w:rPr>
                <w:rFonts w:ascii="Arial"/>
                <w:sz w:val="21"/>
              </w:rPr>
            </w:pPr>
          </w:p>
        </w:tc>
        <w:tc>
          <w:tcPr>
            <w:tcW w:w="1323" w:type="dxa"/>
            <w:noWrap w:val="0"/>
            <w:vAlign w:val="top"/>
          </w:tcPr>
          <w:p w14:paraId="21D8C57C">
            <w:pPr>
              <w:jc w:val="center"/>
              <w:rPr>
                <w:rFonts w:ascii="Arial"/>
                <w:sz w:val="21"/>
              </w:rPr>
            </w:pPr>
          </w:p>
        </w:tc>
        <w:tc>
          <w:tcPr>
            <w:tcW w:w="1569" w:type="dxa"/>
            <w:noWrap w:val="0"/>
            <w:vAlign w:val="top"/>
          </w:tcPr>
          <w:p w14:paraId="79112727">
            <w:pPr>
              <w:jc w:val="center"/>
              <w:rPr>
                <w:rFonts w:ascii="Arial"/>
                <w:sz w:val="21"/>
              </w:rPr>
            </w:pPr>
          </w:p>
        </w:tc>
        <w:tc>
          <w:tcPr>
            <w:tcW w:w="1938" w:type="dxa"/>
            <w:noWrap w:val="0"/>
            <w:vAlign w:val="top"/>
          </w:tcPr>
          <w:p w14:paraId="68BEFFC4">
            <w:pPr>
              <w:jc w:val="center"/>
              <w:rPr>
                <w:rFonts w:ascii="Arial"/>
                <w:sz w:val="21"/>
              </w:rPr>
            </w:pPr>
          </w:p>
        </w:tc>
        <w:tc>
          <w:tcPr>
            <w:tcW w:w="1881" w:type="dxa"/>
            <w:noWrap w:val="0"/>
            <w:vAlign w:val="top"/>
          </w:tcPr>
          <w:p w14:paraId="0A7C510F">
            <w:pPr>
              <w:jc w:val="center"/>
              <w:rPr>
                <w:rFonts w:ascii="Arial"/>
                <w:sz w:val="21"/>
              </w:rPr>
            </w:pPr>
          </w:p>
        </w:tc>
        <w:tc>
          <w:tcPr>
            <w:tcW w:w="1396" w:type="dxa"/>
            <w:noWrap w:val="0"/>
            <w:vAlign w:val="top"/>
          </w:tcPr>
          <w:p w14:paraId="4F2023D2">
            <w:pPr>
              <w:jc w:val="center"/>
              <w:rPr>
                <w:rFonts w:ascii="Arial"/>
                <w:sz w:val="21"/>
              </w:rPr>
            </w:pPr>
          </w:p>
        </w:tc>
      </w:tr>
      <w:tr w14:paraId="38B5F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4" w:hRule="atLeast"/>
        </w:trPr>
        <w:tc>
          <w:tcPr>
            <w:tcW w:w="9215" w:type="dxa"/>
            <w:gridSpan w:val="6"/>
            <w:noWrap w:val="0"/>
            <w:vAlign w:val="top"/>
          </w:tcPr>
          <w:p w14:paraId="66FBD972">
            <w:pPr>
              <w:jc w:val="center"/>
              <w:rPr>
                <w:rFonts w:ascii="Arial"/>
                <w:sz w:val="21"/>
              </w:rPr>
            </w:pPr>
          </w:p>
          <w:p w14:paraId="7960BFE0">
            <w:pPr>
              <w:jc w:val="center"/>
              <w:rPr>
                <w:rFonts w:ascii="Arial"/>
                <w:sz w:val="21"/>
              </w:rPr>
            </w:pPr>
          </w:p>
          <w:p w14:paraId="101C37FC">
            <w:pPr>
              <w:jc w:val="both"/>
              <w:rPr>
                <w:rFonts w:ascii="Arial"/>
                <w:sz w:val="21"/>
              </w:rPr>
            </w:pPr>
            <w:r>
              <w:rPr>
                <w:rFonts w:hint="eastAsia" w:ascii="仿宋" w:hAnsi="仿宋" w:eastAsia="仿宋" w:cs="仿宋"/>
                <w:spacing w:val="-16"/>
                <w:sz w:val="24"/>
                <w:szCs w:val="24"/>
                <w:lang w:val="en-US" w:eastAsia="zh-CN"/>
              </w:rPr>
              <w:t>组别：非体育类本科男子组；非体育类本科女子组；非体育类研究生男子组；非体育类研究生女子组；体育专业男子组；体育专业女子组；教工男子</w:t>
            </w:r>
            <w:r>
              <w:rPr>
                <w:rFonts w:hint="eastAsia" w:ascii="宋体" w:hAnsi="宋体" w:eastAsia="宋体" w:cs="宋体"/>
                <w:spacing w:val="19"/>
                <w:sz w:val="22"/>
                <w:szCs w:val="22"/>
                <w:lang w:val="en-US" w:eastAsia="zh-CN"/>
              </w:rPr>
              <w:t>45岁及以下组；</w:t>
            </w:r>
            <w:r>
              <w:rPr>
                <w:rFonts w:hint="eastAsia" w:ascii="仿宋" w:hAnsi="仿宋" w:eastAsia="仿宋" w:cs="仿宋"/>
                <w:spacing w:val="-16"/>
                <w:sz w:val="24"/>
                <w:szCs w:val="24"/>
                <w:lang w:val="en-US" w:eastAsia="zh-CN"/>
              </w:rPr>
              <w:t>教工女子</w:t>
            </w:r>
            <w:r>
              <w:rPr>
                <w:rFonts w:hint="eastAsia" w:ascii="宋体" w:hAnsi="宋体" w:eastAsia="宋体" w:cs="宋体"/>
                <w:spacing w:val="19"/>
                <w:sz w:val="22"/>
                <w:szCs w:val="22"/>
                <w:lang w:val="en-US" w:eastAsia="zh-CN"/>
              </w:rPr>
              <w:t>45岁及以下组；</w:t>
            </w:r>
            <w:r>
              <w:rPr>
                <w:rFonts w:hint="eastAsia" w:ascii="仿宋" w:hAnsi="仿宋" w:eastAsia="仿宋" w:cs="仿宋"/>
                <w:spacing w:val="-16"/>
                <w:sz w:val="24"/>
                <w:szCs w:val="24"/>
                <w:lang w:val="en-US" w:eastAsia="zh-CN"/>
              </w:rPr>
              <w:t>教工男子</w:t>
            </w:r>
            <w:r>
              <w:rPr>
                <w:rFonts w:hint="eastAsia" w:ascii="宋体" w:hAnsi="宋体" w:eastAsia="宋体" w:cs="宋体"/>
                <w:spacing w:val="19"/>
                <w:sz w:val="22"/>
                <w:szCs w:val="22"/>
                <w:lang w:val="en-US" w:eastAsia="zh-CN"/>
              </w:rPr>
              <w:t>45岁以上组；</w:t>
            </w:r>
            <w:r>
              <w:rPr>
                <w:rFonts w:hint="eastAsia" w:ascii="仿宋" w:hAnsi="仿宋" w:eastAsia="仿宋" w:cs="仿宋"/>
                <w:spacing w:val="-16"/>
                <w:sz w:val="24"/>
                <w:szCs w:val="24"/>
                <w:lang w:val="en-US" w:eastAsia="zh-CN"/>
              </w:rPr>
              <w:t>教工女子</w:t>
            </w:r>
            <w:r>
              <w:rPr>
                <w:rFonts w:hint="eastAsia" w:ascii="宋体" w:hAnsi="宋体" w:eastAsia="宋体" w:cs="宋体"/>
                <w:spacing w:val="19"/>
                <w:sz w:val="22"/>
                <w:szCs w:val="22"/>
                <w:lang w:val="en-US" w:eastAsia="zh-CN"/>
              </w:rPr>
              <w:t>45岁以上组；</w:t>
            </w:r>
            <w:r>
              <w:rPr>
                <w:rFonts w:hint="eastAsia" w:ascii="仿宋" w:hAnsi="仿宋" w:eastAsia="仿宋" w:cs="仿宋"/>
                <w:spacing w:val="-16"/>
                <w:sz w:val="24"/>
                <w:szCs w:val="24"/>
                <w:lang w:val="en-US" w:eastAsia="zh-CN"/>
              </w:rPr>
              <w:t>校友男子</w:t>
            </w:r>
            <w:r>
              <w:rPr>
                <w:rFonts w:hint="eastAsia" w:ascii="宋体" w:hAnsi="宋体" w:eastAsia="宋体" w:cs="宋体"/>
                <w:spacing w:val="19"/>
                <w:sz w:val="22"/>
                <w:szCs w:val="22"/>
                <w:lang w:val="en-US" w:eastAsia="zh-CN"/>
              </w:rPr>
              <w:t>45岁及以下组；</w:t>
            </w:r>
            <w:r>
              <w:rPr>
                <w:rFonts w:hint="eastAsia" w:ascii="仿宋" w:hAnsi="仿宋" w:eastAsia="仿宋" w:cs="仿宋"/>
                <w:spacing w:val="-16"/>
                <w:sz w:val="24"/>
                <w:szCs w:val="24"/>
                <w:lang w:val="en-US" w:eastAsia="zh-CN"/>
              </w:rPr>
              <w:t>校友女子</w:t>
            </w:r>
            <w:r>
              <w:rPr>
                <w:rFonts w:hint="eastAsia" w:ascii="宋体" w:hAnsi="宋体" w:eastAsia="宋体" w:cs="宋体"/>
                <w:spacing w:val="19"/>
                <w:sz w:val="22"/>
                <w:szCs w:val="22"/>
                <w:lang w:val="en-US" w:eastAsia="zh-CN"/>
              </w:rPr>
              <w:t>45岁及以下组；</w:t>
            </w:r>
            <w:r>
              <w:rPr>
                <w:rFonts w:hint="eastAsia" w:ascii="仿宋" w:hAnsi="仿宋" w:eastAsia="仿宋" w:cs="仿宋"/>
                <w:spacing w:val="-16"/>
                <w:sz w:val="24"/>
                <w:szCs w:val="24"/>
                <w:lang w:val="en-US" w:eastAsia="zh-CN"/>
              </w:rPr>
              <w:t>校友男子</w:t>
            </w:r>
            <w:r>
              <w:rPr>
                <w:rFonts w:hint="eastAsia" w:ascii="宋体" w:hAnsi="宋体" w:eastAsia="宋体" w:cs="宋体"/>
                <w:spacing w:val="19"/>
                <w:sz w:val="22"/>
                <w:szCs w:val="22"/>
                <w:lang w:val="en-US" w:eastAsia="zh-CN"/>
              </w:rPr>
              <w:t>45岁以上组；</w:t>
            </w:r>
            <w:r>
              <w:rPr>
                <w:rFonts w:hint="eastAsia" w:ascii="仿宋" w:hAnsi="仿宋" w:eastAsia="仿宋" w:cs="仿宋"/>
                <w:spacing w:val="-16"/>
                <w:sz w:val="24"/>
                <w:szCs w:val="24"/>
                <w:lang w:val="en-US" w:eastAsia="zh-CN"/>
              </w:rPr>
              <w:t>校友女子</w:t>
            </w:r>
            <w:r>
              <w:rPr>
                <w:rFonts w:hint="eastAsia" w:ascii="宋体" w:hAnsi="宋体" w:eastAsia="宋体" w:cs="宋体"/>
                <w:spacing w:val="19"/>
                <w:sz w:val="22"/>
                <w:szCs w:val="22"/>
                <w:lang w:val="en-US" w:eastAsia="zh-CN"/>
              </w:rPr>
              <w:t>45岁以上组。</w:t>
            </w:r>
          </w:p>
          <w:p w14:paraId="7CEAEAE7">
            <w:pPr>
              <w:jc w:val="center"/>
              <w:rPr>
                <w:rFonts w:ascii="Arial"/>
                <w:sz w:val="21"/>
              </w:rPr>
            </w:pPr>
          </w:p>
          <w:p w14:paraId="75B4160C">
            <w:pPr>
              <w:jc w:val="center"/>
              <w:rPr>
                <w:rFonts w:ascii="Arial"/>
                <w:sz w:val="21"/>
              </w:rPr>
            </w:pPr>
          </w:p>
        </w:tc>
      </w:tr>
    </w:tbl>
    <w:p w14:paraId="77D94A47">
      <w:pPr>
        <w:spacing w:line="14" w:lineRule="auto"/>
        <w:rPr>
          <w:rFonts w:ascii="Arial"/>
          <w:sz w:val="2"/>
        </w:rPr>
      </w:pPr>
      <w:r>
        <w:rPr>
          <w:rFonts w:ascii="Arial" w:hAnsi="Arial" w:eastAsia="Arial" w:cs="Arial"/>
          <w:sz w:val="2"/>
          <w:szCs w:val="2"/>
        </w:rPr>
        <w:br w:type="column"/>
      </w:r>
    </w:p>
    <w:p w14:paraId="33E5DBD4">
      <w:pPr>
        <w:spacing w:before="65" w:line="192" w:lineRule="auto"/>
        <w:rPr>
          <w:rFonts w:hint="default" w:ascii="仿宋" w:hAnsi="仿宋" w:eastAsia="仿宋" w:cs="仿宋"/>
          <w:spacing w:val="-16"/>
          <w:sz w:val="32"/>
          <w:szCs w:val="32"/>
          <w:lang w:val="en-US" w:eastAsia="zh-CN"/>
        </w:rPr>
        <w:sectPr>
          <w:type w:val="continuous"/>
          <w:pgSz w:w="11980" w:h="16940"/>
          <w:pgMar w:top="1440" w:right="1080" w:bottom="1440" w:left="1080" w:header="0" w:footer="1296" w:gutter="0"/>
          <w:pgNumType w:fmt="decimal"/>
          <w:cols w:equalWidth="0" w:num="2">
            <w:col w:w="5369" w:space="100"/>
            <w:col w:w="4351"/>
          </w:cols>
        </w:sectPr>
      </w:pPr>
      <w:r>
        <w:rPr>
          <w:rFonts w:ascii="仿宋" w:hAnsi="仿宋" w:eastAsia="仿宋" w:cs="仿宋"/>
          <w:spacing w:val="-16"/>
          <w:sz w:val="32"/>
          <w:szCs w:val="32"/>
        </w:rPr>
        <w:t>组别：</w:t>
      </w:r>
    </w:p>
    <w:p w14:paraId="1F84B931">
      <w:pPr>
        <w:spacing w:before="104" w:line="223" w:lineRule="auto"/>
        <w:rPr>
          <w:rFonts w:hint="default" w:ascii="黑体" w:hAnsi="黑体" w:eastAsia="黑体" w:cs="黑体"/>
          <w:b/>
          <w:bCs/>
          <w:spacing w:val="23"/>
          <w:sz w:val="32"/>
          <w:szCs w:val="32"/>
          <w:lang w:val="en-US" w:eastAsia="zh-CN"/>
        </w:rPr>
      </w:pPr>
      <w:r>
        <w:rPr>
          <w:rFonts w:hint="eastAsia" w:ascii="黑体" w:hAnsi="黑体" w:eastAsia="黑体" w:cs="黑体"/>
          <w:b/>
          <w:bCs/>
          <w:spacing w:val="23"/>
          <w:sz w:val="32"/>
          <w:szCs w:val="32"/>
          <w:lang w:val="en-US" w:eastAsia="zh-CN"/>
        </w:rPr>
        <w:t>附件2：</w:t>
      </w:r>
    </w:p>
    <w:p w14:paraId="38FCC983">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宋体" w:hAnsi="宋体" w:eastAsia="宋体" w:cs="宋体"/>
          <w:b/>
          <w:bCs/>
          <w:color w:val="000000"/>
          <w:sz w:val="28"/>
          <w:szCs w:val="28"/>
          <w:lang w:bidi="ar"/>
        </w:rPr>
      </w:pPr>
      <w:r>
        <w:rPr>
          <w:rFonts w:hint="eastAsia" w:ascii="黑体" w:hAnsi="黑体" w:eastAsia="黑体" w:cs="黑体"/>
          <w:lang w:val="en-US" w:eastAsia="zh-CN"/>
        </w:rPr>
        <w:t>开赛仪式活动流程表</w:t>
      </w:r>
    </w:p>
    <w:tbl>
      <w:tblPr>
        <w:tblStyle w:val="7"/>
        <w:tblpPr w:leftFromText="180" w:rightFromText="180" w:vertAnchor="text" w:horzAnchor="page" w:tblpXSpec="center" w:tblpY="861"/>
        <w:tblOverlap w:val="never"/>
        <w:tblW w:w="44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953"/>
        <w:gridCol w:w="3910"/>
        <w:gridCol w:w="2035"/>
      </w:tblGrid>
      <w:tr w14:paraId="506C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3" w:hRule="atLeast"/>
          <w:jc w:val="center"/>
        </w:trPr>
        <w:tc>
          <w:tcPr>
            <w:tcW w:w="1237" w:type="pct"/>
            <w:noWrap w:val="0"/>
            <w:vAlign w:val="center"/>
          </w:tcPr>
          <w:p w14:paraId="720CBD62">
            <w:pPr>
              <w:keepNext w:val="0"/>
              <w:keepLines w:val="0"/>
              <w:widowControl/>
              <w:wordWrap/>
              <w:overflowPunct/>
              <w:topLinePunct w:val="0"/>
              <w:bidi w:val="0"/>
              <w:spacing w:line="240" w:lineRule="auto"/>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lang w:bidi="ar"/>
              </w:rPr>
              <w:t>时间</w:t>
            </w:r>
          </w:p>
        </w:tc>
        <w:tc>
          <w:tcPr>
            <w:tcW w:w="2475" w:type="pct"/>
            <w:noWrap w:val="0"/>
            <w:vAlign w:val="center"/>
          </w:tcPr>
          <w:p w14:paraId="7231387F">
            <w:pPr>
              <w:keepNext w:val="0"/>
              <w:keepLines w:val="0"/>
              <w:widowControl/>
              <w:wordWrap/>
              <w:overflowPunct/>
              <w:topLinePunct w:val="0"/>
              <w:bidi w:val="0"/>
              <w:spacing w:line="240" w:lineRule="auto"/>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lang w:bidi="ar"/>
              </w:rPr>
              <w:t>内容</w:t>
            </w:r>
          </w:p>
        </w:tc>
        <w:tc>
          <w:tcPr>
            <w:tcW w:w="1286" w:type="pct"/>
            <w:noWrap w:val="0"/>
            <w:vAlign w:val="center"/>
          </w:tcPr>
          <w:p w14:paraId="6C4AC0BC">
            <w:pPr>
              <w:keepNext w:val="0"/>
              <w:keepLines w:val="0"/>
              <w:widowControl/>
              <w:wordWrap/>
              <w:overflowPunct/>
              <w:topLinePunct w:val="0"/>
              <w:bidi w:val="0"/>
              <w:spacing w:line="240" w:lineRule="auto"/>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lang w:bidi="ar"/>
              </w:rPr>
              <w:t>备注</w:t>
            </w:r>
          </w:p>
        </w:tc>
      </w:tr>
      <w:tr w14:paraId="361A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6" w:hRule="atLeast"/>
          <w:jc w:val="center"/>
        </w:trPr>
        <w:tc>
          <w:tcPr>
            <w:tcW w:w="1237" w:type="pct"/>
            <w:noWrap w:val="0"/>
            <w:vAlign w:val="center"/>
          </w:tcPr>
          <w:p w14:paraId="1AE0CD28">
            <w:pPr>
              <w:keepNext w:val="0"/>
              <w:keepLines w:val="0"/>
              <w:widowControl/>
              <w:wordWrap/>
              <w:overflowPunct/>
              <w:topLinePunct w:val="0"/>
              <w:bidi w:val="0"/>
              <w:spacing w:line="240" w:lineRule="auto"/>
              <w:jc w:val="center"/>
              <w:textAlignment w:val="center"/>
              <w:rPr>
                <w:rFonts w:hint="eastAsia" w:ascii="宋体" w:hAnsi="宋体" w:eastAsia="宋体" w:cs="宋体"/>
                <w:b/>
                <w:bCs/>
                <w:color w:val="000000"/>
                <w:sz w:val="28"/>
                <w:szCs w:val="28"/>
                <w:lang w:val="en-US" w:eastAsia="zh-CN" w:bidi="ar"/>
              </w:rPr>
            </w:pPr>
            <w:r>
              <w:rPr>
                <w:rFonts w:hint="eastAsia" w:ascii="宋体" w:hAnsi="宋体" w:eastAsia="宋体" w:cs="宋体"/>
                <w:b/>
                <w:bCs/>
                <w:color w:val="000000"/>
                <w:sz w:val="28"/>
                <w:szCs w:val="28"/>
                <w:lang w:val="en-US" w:eastAsia="zh-CN" w:bidi="ar"/>
              </w:rPr>
              <w:t>8:00</w:t>
            </w:r>
          </w:p>
        </w:tc>
        <w:tc>
          <w:tcPr>
            <w:tcW w:w="2475" w:type="pct"/>
            <w:noWrap w:val="0"/>
            <w:vAlign w:val="center"/>
          </w:tcPr>
          <w:p w14:paraId="52CCBE03">
            <w:pPr>
              <w:keepNext w:val="0"/>
              <w:keepLines w:val="0"/>
              <w:widowControl/>
              <w:wordWrap/>
              <w:overflowPunct/>
              <w:topLinePunct w:val="0"/>
              <w:bidi w:val="0"/>
              <w:spacing w:line="240" w:lineRule="auto"/>
              <w:ind w:firstLine="560" w:firstLineChars="200"/>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运动员开始签到、裁判员、工作人员就位</w:t>
            </w:r>
          </w:p>
        </w:tc>
        <w:tc>
          <w:tcPr>
            <w:tcW w:w="1286" w:type="pct"/>
            <w:noWrap w:val="0"/>
            <w:vAlign w:val="center"/>
          </w:tcPr>
          <w:p w14:paraId="06B34E46">
            <w:pPr>
              <w:keepNext w:val="0"/>
              <w:keepLines w:val="0"/>
              <w:widowControl/>
              <w:wordWrap/>
              <w:overflowPunct/>
              <w:topLinePunct w:val="0"/>
              <w:bidi w:val="0"/>
              <w:spacing w:line="240" w:lineRule="auto"/>
              <w:jc w:val="center"/>
              <w:textAlignment w:val="center"/>
              <w:rPr>
                <w:rFonts w:hint="eastAsia" w:ascii="宋体" w:hAnsi="宋体" w:eastAsia="宋体" w:cs="宋体"/>
                <w:color w:val="000000"/>
                <w:sz w:val="28"/>
                <w:szCs w:val="28"/>
                <w:lang w:bidi="ar"/>
              </w:rPr>
            </w:pPr>
          </w:p>
        </w:tc>
      </w:tr>
      <w:tr w14:paraId="6025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3" w:hRule="atLeast"/>
          <w:jc w:val="center"/>
        </w:trPr>
        <w:tc>
          <w:tcPr>
            <w:tcW w:w="1237" w:type="pct"/>
            <w:noWrap w:val="0"/>
            <w:vAlign w:val="center"/>
          </w:tcPr>
          <w:p w14:paraId="00293D7B">
            <w:pPr>
              <w:keepNext w:val="0"/>
              <w:keepLines w:val="0"/>
              <w:widowControl/>
              <w:wordWrap/>
              <w:overflowPunct/>
              <w:topLinePunct w:val="0"/>
              <w:bidi w:val="0"/>
              <w:spacing w:line="240" w:lineRule="auto"/>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bidi="ar"/>
              </w:rPr>
              <w:t>8</w:t>
            </w:r>
            <w:r>
              <w:rPr>
                <w:rFonts w:hint="eastAsia" w:ascii="宋体" w:hAnsi="宋体" w:eastAsia="宋体" w:cs="宋体"/>
                <w:b/>
                <w:bCs/>
                <w:color w:val="000000"/>
                <w:sz w:val="28"/>
                <w:szCs w:val="28"/>
                <w:lang w:bidi="ar"/>
              </w:rPr>
              <w:t>:</w:t>
            </w:r>
            <w:r>
              <w:rPr>
                <w:rFonts w:hint="eastAsia" w:ascii="宋体" w:hAnsi="宋体" w:eastAsia="宋体" w:cs="宋体"/>
                <w:b/>
                <w:bCs/>
                <w:color w:val="000000"/>
                <w:sz w:val="28"/>
                <w:szCs w:val="28"/>
                <w:lang w:val="en-US" w:eastAsia="zh-CN" w:bidi="ar"/>
              </w:rPr>
              <w:t>20</w:t>
            </w:r>
            <w:r>
              <w:rPr>
                <w:rFonts w:hint="eastAsia" w:ascii="宋体" w:hAnsi="宋体" w:eastAsia="宋体" w:cs="宋体"/>
                <w:b/>
                <w:bCs/>
                <w:color w:val="000000"/>
                <w:sz w:val="28"/>
                <w:szCs w:val="28"/>
                <w:lang w:bidi="ar"/>
              </w:rPr>
              <w:t>-</w:t>
            </w:r>
            <w:r>
              <w:rPr>
                <w:rFonts w:hint="eastAsia" w:ascii="宋体" w:hAnsi="宋体" w:eastAsia="宋体" w:cs="宋体"/>
                <w:b/>
                <w:bCs/>
                <w:color w:val="000000"/>
                <w:sz w:val="28"/>
                <w:szCs w:val="28"/>
                <w:lang w:val="en-US" w:eastAsia="zh-CN" w:bidi="ar"/>
              </w:rPr>
              <w:t>8</w:t>
            </w:r>
            <w:r>
              <w:rPr>
                <w:rFonts w:hint="eastAsia" w:ascii="宋体" w:hAnsi="宋体" w:eastAsia="宋体" w:cs="宋体"/>
                <w:b/>
                <w:bCs/>
                <w:color w:val="000000"/>
                <w:sz w:val="28"/>
                <w:szCs w:val="28"/>
                <w:lang w:bidi="ar"/>
              </w:rPr>
              <w:t>:</w:t>
            </w:r>
            <w:r>
              <w:rPr>
                <w:rFonts w:hint="eastAsia" w:ascii="宋体" w:hAnsi="宋体" w:eastAsia="宋体" w:cs="宋体"/>
                <w:b/>
                <w:bCs/>
                <w:color w:val="000000"/>
                <w:sz w:val="28"/>
                <w:szCs w:val="28"/>
                <w:lang w:val="en-US" w:eastAsia="zh-CN" w:bidi="ar"/>
              </w:rPr>
              <w:t>3</w:t>
            </w:r>
            <w:r>
              <w:rPr>
                <w:rFonts w:hint="eastAsia" w:ascii="宋体" w:hAnsi="宋体" w:eastAsia="宋体" w:cs="宋体"/>
                <w:b/>
                <w:bCs/>
                <w:color w:val="000000"/>
                <w:sz w:val="28"/>
                <w:szCs w:val="28"/>
                <w:lang w:bidi="ar"/>
              </w:rPr>
              <w:t>0</w:t>
            </w:r>
          </w:p>
        </w:tc>
        <w:tc>
          <w:tcPr>
            <w:tcW w:w="2475" w:type="pct"/>
            <w:noWrap w:val="0"/>
            <w:vAlign w:val="center"/>
          </w:tcPr>
          <w:p w14:paraId="3221F577">
            <w:pPr>
              <w:keepNext w:val="0"/>
              <w:keepLines w:val="0"/>
              <w:widowControl/>
              <w:wordWrap/>
              <w:overflowPunct/>
              <w:topLinePunct w:val="0"/>
              <w:bidi w:val="0"/>
              <w:spacing w:line="240" w:lineRule="auto"/>
              <w:ind w:firstLine="560" w:firstLineChars="200"/>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lang w:bidi="ar"/>
              </w:rPr>
              <w:t>运动员集结</w:t>
            </w:r>
            <w:r>
              <w:rPr>
                <w:rFonts w:hint="eastAsia" w:ascii="宋体" w:hAnsi="宋体" w:eastAsia="宋体" w:cs="宋体"/>
                <w:color w:val="000000"/>
                <w:sz w:val="28"/>
                <w:szCs w:val="28"/>
                <w:lang w:val="en-US" w:eastAsia="zh-CN" w:bidi="ar"/>
              </w:rPr>
              <w:t>入场，按</w:t>
            </w:r>
            <w:r>
              <w:rPr>
                <w:rFonts w:hint="eastAsia" w:ascii="宋体" w:hAnsi="宋体" w:eastAsia="宋体" w:cs="宋体"/>
                <w:color w:val="000000"/>
                <w:sz w:val="28"/>
                <w:szCs w:val="28"/>
              </w:rPr>
              <w:t>队列要求集合队伍，在确保队列整齐等候开幕式开始</w:t>
            </w:r>
          </w:p>
          <w:p w14:paraId="0CD71838">
            <w:pPr>
              <w:keepNext w:val="0"/>
              <w:keepLines w:val="0"/>
              <w:widowControl/>
              <w:wordWrap/>
              <w:overflowPunct/>
              <w:topLinePunct w:val="0"/>
              <w:bidi w:val="0"/>
              <w:spacing w:line="240" w:lineRule="auto"/>
              <w:ind w:firstLine="560" w:firstLineChars="200"/>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（民族舞蹈表演、民族热身操）</w:t>
            </w:r>
          </w:p>
        </w:tc>
        <w:tc>
          <w:tcPr>
            <w:tcW w:w="1286" w:type="pct"/>
            <w:noWrap w:val="0"/>
            <w:vAlign w:val="center"/>
          </w:tcPr>
          <w:p w14:paraId="43D37C71">
            <w:pPr>
              <w:keepNext w:val="0"/>
              <w:keepLines w:val="0"/>
              <w:widowControl/>
              <w:wordWrap/>
              <w:overflowPunct/>
              <w:topLinePunct w:val="0"/>
              <w:bidi w:val="0"/>
              <w:spacing w:line="240" w:lineRule="auto"/>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lang w:bidi="ar"/>
              </w:rPr>
              <w:t>在工作人员引导</w:t>
            </w:r>
            <w:r>
              <w:rPr>
                <w:rFonts w:hint="eastAsia" w:ascii="宋体" w:hAnsi="宋体" w:eastAsia="宋体" w:cs="宋体"/>
                <w:color w:val="000000"/>
                <w:sz w:val="28"/>
                <w:szCs w:val="28"/>
                <w:lang w:val="en-US" w:eastAsia="zh-CN" w:bidi="ar"/>
              </w:rPr>
              <w:t>有序进场进入指定位置</w:t>
            </w:r>
          </w:p>
        </w:tc>
      </w:tr>
      <w:tr w14:paraId="49BC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6" w:hRule="atLeast"/>
          <w:jc w:val="center"/>
        </w:trPr>
        <w:tc>
          <w:tcPr>
            <w:tcW w:w="1237" w:type="pct"/>
            <w:noWrap w:val="0"/>
            <w:vAlign w:val="center"/>
          </w:tcPr>
          <w:p w14:paraId="125E4305">
            <w:pPr>
              <w:keepNext w:val="0"/>
              <w:keepLines w:val="0"/>
              <w:widowControl/>
              <w:wordWrap/>
              <w:overflowPunct/>
              <w:topLinePunct w:val="0"/>
              <w:bidi w:val="0"/>
              <w:spacing w:line="240" w:lineRule="auto"/>
              <w:jc w:val="center"/>
              <w:textAlignment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sz w:val="28"/>
                <w:szCs w:val="28"/>
                <w:lang w:val="en-US" w:eastAsia="zh-CN" w:bidi="ar"/>
              </w:rPr>
              <w:t>8</w:t>
            </w:r>
            <w:r>
              <w:rPr>
                <w:rFonts w:hint="eastAsia" w:ascii="宋体" w:hAnsi="宋体" w:eastAsia="宋体" w:cs="宋体"/>
                <w:b/>
                <w:bCs/>
                <w:color w:val="000000"/>
                <w:sz w:val="28"/>
                <w:szCs w:val="28"/>
                <w:lang w:bidi="ar"/>
              </w:rPr>
              <w:t>:</w:t>
            </w:r>
            <w:r>
              <w:rPr>
                <w:rFonts w:hint="eastAsia" w:ascii="宋体" w:hAnsi="宋体" w:eastAsia="宋体" w:cs="宋体"/>
                <w:b/>
                <w:bCs/>
                <w:color w:val="000000"/>
                <w:sz w:val="28"/>
                <w:szCs w:val="28"/>
                <w:lang w:val="en-US" w:eastAsia="zh-CN" w:bidi="ar"/>
              </w:rPr>
              <w:t>30-8:35</w:t>
            </w:r>
          </w:p>
        </w:tc>
        <w:tc>
          <w:tcPr>
            <w:tcW w:w="2475" w:type="pct"/>
            <w:noWrap w:val="0"/>
            <w:vAlign w:val="center"/>
          </w:tcPr>
          <w:p w14:paraId="2548E740">
            <w:pPr>
              <w:keepNext w:val="0"/>
              <w:keepLines w:val="0"/>
              <w:widowControl/>
              <w:wordWrap/>
              <w:overflowPunct/>
              <w:topLinePunct w:val="0"/>
              <w:bidi w:val="0"/>
              <w:spacing w:line="240" w:lineRule="auto"/>
              <w:ind w:firstLine="560" w:firstLineChars="200"/>
              <w:jc w:val="center"/>
              <w:textAlignment w:val="center"/>
              <w:rPr>
                <w:rFonts w:hint="default" w:ascii="宋体" w:hAnsi="宋体" w:eastAsia="宋体" w:cs="宋体"/>
                <w:color w:val="000000"/>
                <w:kern w:val="2"/>
                <w:sz w:val="28"/>
                <w:szCs w:val="28"/>
                <w:lang w:val="en-US" w:eastAsia="zh-CN" w:bidi="ar"/>
              </w:rPr>
            </w:pPr>
            <w:r>
              <w:rPr>
                <w:rFonts w:hint="eastAsia" w:ascii="宋体" w:hAnsi="宋体" w:eastAsia="宋体" w:cs="宋体"/>
                <w:color w:val="000000"/>
                <w:sz w:val="28"/>
                <w:szCs w:val="28"/>
                <w:lang w:bidi="ar"/>
              </w:rPr>
              <w:t>主持人开场</w:t>
            </w:r>
            <w:r>
              <w:rPr>
                <w:rFonts w:hint="eastAsia" w:ascii="宋体" w:hAnsi="宋体" w:eastAsia="宋体" w:cs="宋体"/>
                <w:color w:val="000000"/>
                <w:sz w:val="28"/>
                <w:szCs w:val="28"/>
                <w:lang w:eastAsia="zh-CN" w:bidi="ar"/>
              </w:rPr>
              <w:t>、</w:t>
            </w:r>
            <w:r>
              <w:rPr>
                <w:rFonts w:hint="eastAsia" w:ascii="宋体" w:hAnsi="宋体" w:eastAsia="宋体" w:cs="宋体"/>
                <w:color w:val="000000"/>
                <w:sz w:val="28"/>
                <w:szCs w:val="28"/>
                <w:lang w:val="en-US" w:eastAsia="zh-CN"/>
              </w:rPr>
              <w:t>介绍本次马拉松比赛</w:t>
            </w:r>
          </w:p>
        </w:tc>
        <w:tc>
          <w:tcPr>
            <w:tcW w:w="1286" w:type="pct"/>
            <w:noWrap w:val="0"/>
            <w:vAlign w:val="center"/>
          </w:tcPr>
          <w:p w14:paraId="35678FB8">
            <w:pPr>
              <w:keepNext w:val="0"/>
              <w:keepLines w:val="0"/>
              <w:widowControl/>
              <w:wordWrap/>
              <w:overflowPunct/>
              <w:topLinePunct w:val="0"/>
              <w:bidi w:val="0"/>
              <w:spacing w:line="240" w:lineRule="auto"/>
              <w:jc w:val="center"/>
              <w:textAlignment w:val="center"/>
              <w:rPr>
                <w:rFonts w:hint="eastAsia" w:ascii="宋体" w:hAnsi="宋体" w:eastAsia="宋体" w:cs="宋体"/>
                <w:color w:val="000000"/>
                <w:kern w:val="2"/>
                <w:sz w:val="28"/>
                <w:szCs w:val="28"/>
                <w:lang w:val="en-US" w:eastAsia="zh-CN" w:bidi="ar-SA"/>
              </w:rPr>
            </w:pPr>
          </w:p>
        </w:tc>
      </w:tr>
      <w:tr w14:paraId="1389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8" w:hRule="atLeast"/>
          <w:jc w:val="center"/>
        </w:trPr>
        <w:tc>
          <w:tcPr>
            <w:tcW w:w="1237" w:type="pct"/>
            <w:noWrap w:val="0"/>
            <w:vAlign w:val="center"/>
          </w:tcPr>
          <w:p w14:paraId="04D96BFF">
            <w:pPr>
              <w:keepNext w:val="0"/>
              <w:keepLines w:val="0"/>
              <w:widowControl/>
              <w:wordWrap/>
              <w:overflowPunct/>
              <w:topLinePunct w:val="0"/>
              <w:bidi w:val="0"/>
              <w:spacing w:line="240" w:lineRule="auto"/>
              <w:jc w:val="center"/>
              <w:textAlignment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bidi="ar"/>
              </w:rPr>
              <w:t>8</w:t>
            </w:r>
            <w:r>
              <w:rPr>
                <w:rFonts w:hint="eastAsia" w:ascii="宋体" w:hAnsi="宋体" w:eastAsia="宋体" w:cs="宋体"/>
                <w:b/>
                <w:bCs/>
                <w:color w:val="000000"/>
                <w:sz w:val="28"/>
                <w:szCs w:val="28"/>
                <w:lang w:bidi="ar"/>
              </w:rPr>
              <w:t>:</w:t>
            </w:r>
            <w:r>
              <w:rPr>
                <w:rFonts w:hint="eastAsia" w:ascii="宋体" w:hAnsi="宋体" w:eastAsia="宋体" w:cs="宋体"/>
                <w:b/>
                <w:bCs/>
                <w:color w:val="000000"/>
                <w:sz w:val="28"/>
                <w:szCs w:val="28"/>
                <w:lang w:val="en-US" w:eastAsia="zh-CN" w:bidi="ar"/>
              </w:rPr>
              <w:t>35-8:37</w:t>
            </w:r>
          </w:p>
        </w:tc>
        <w:tc>
          <w:tcPr>
            <w:tcW w:w="2475" w:type="pct"/>
            <w:noWrap w:val="0"/>
            <w:vAlign w:val="center"/>
          </w:tcPr>
          <w:p w14:paraId="33876E42">
            <w:pPr>
              <w:keepNext w:val="0"/>
              <w:keepLines w:val="0"/>
              <w:widowControl/>
              <w:wordWrap/>
              <w:overflowPunct/>
              <w:topLinePunct w:val="0"/>
              <w:bidi w:val="0"/>
              <w:spacing w:line="240" w:lineRule="auto"/>
              <w:jc w:val="center"/>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领导嘉宾入场-</w:t>
            </w:r>
            <w:r>
              <w:rPr>
                <w:rFonts w:hint="eastAsia" w:ascii="宋体" w:hAnsi="宋体" w:eastAsia="宋体" w:cs="宋体"/>
                <w:color w:val="000000"/>
                <w:sz w:val="28"/>
                <w:szCs w:val="28"/>
                <w:lang w:val="en-US" w:eastAsia="zh-CN"/>
              </w:rPr>
              <w:t>主席台站位</w:t>
            </w:r>
          </w:p>
        </w:tc>
        <w:tc>
          <w:tcPr>
            <w:tcW w:w="1286" w:type="pct"/>
            <w:noWrap w:val="0"/>
            <w:vAlign w:val="center"/>
          </w:tcPr>
          <w:p w14:paraId="08CF885A">
            <w:pPr>
              <w:keepNext w:val="0"/>
              <w:keepLines w:val="0"/>
              <w:widowControl/>
              <w:wordWrap/>
              <w:overflowPunct/>
              <w:topLinePunct w:val="0"/>
              <w:bidi w:val="0"/>
              <w:spacing w:line="24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lang w:eastAsia="zh-CN" w:bidi="ar"/>
              </w:rPr>
              <w:t>主持人</w:t>
            </w:r>
            <w:r>
              <w:rPr>
                <w:rFonts w:hint="eastAsia" w:ascii="宋体" w:hAnsi="宋体" w:eastAsia="宋体" w:cs="宋体"/>
                <w:color w:val="000000"/>
                <w:sz w:val="28"/>
                <w:szCs w:val="28"/>
                <w:lang w:bidi="ar"/>
              </w:rPr>
              <w:t>引导</w:t>
            </w:r>
          </w:p>
        </w:tc>
      </w:tr>
      <w:tr w14:paraId="3FBC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8" w:hRule="atLeast"/>
          <w:jc w:val="center"/>
        </w:trPr>
        <w:tc>
          <w:tcPr>
            <w:tcW w:w="1237" w:type="pct"/>
            <w:noWrap w:val="0"/>
            <w:vAlign w:val="center"/>
          </w:tcPr>
          <w:p w14:paraId="7783AEBB">
            <w:pPr>
              <w:keepNext w:val="0"/>
              <w:keepLines w:val="0"/>
              <w:widowControl/>
              <w:wordWrap/>
              <w:overflowPunct/>
              <w:topLinePunct w:val="0"/>
              <w:bidi w:val="0"/>
              <w:spacing w:line="240" w:lineRule="auto"/>
              <w:jc w:val="center"/>
              <w:textAlignment w:val="center"/>
              <w:rPr>
                <w:rFonts w:hint="eastAsia" w:ascii="宋体" w:hAnsi="宋体" w:eastAsia="宋体" w:cs="宋体"/>
                <w:b/>
                <w:bCs/>
                <w:color w:val="000000"/>
                <w:sz w:val="28"/>
                <w:szCs w:val="28"/>
                <w:lang w:val="en-US" w:eastAsia="zh-CN" w:bidi="ar"/>
              </w:rPr>
            </w:pPr>
            <w:r>
              <w:rPr>
                <w:rFonts w:hint="eastAsia" w:ascii="宋体" w:hAnsi="宋体" w:eastAsia="宋体" w:cs="宋体"/>
                <w:b/>
                <w:bCs/>
                <w:color w:val="000000"/>
                <w:sz w:val="28"/>
                <w:szCs w:val="28"/>
                <w:lang w:val="en-US" w:eastAsia="zh-CN" w:bidi="ar"/>
              </w:rPr>
              <w:t>8:37-8:40</w:t>
            </w:r>
          </w:p>
        </w:tc>
        <w:tc>
          <w:tcPr>
            <w:tcW w:w="2475" w:type="pct"/>
            <w:noWrap w:val="0"/>
            <w:vAlign w:val="center"/>
          </w:tcPr>
          <w:p w14:paraId="27C87D18">
            <w:pPr>
              <w:keepNext w:val="0"/>
              <w:keepLines w:val="0"/>
              <w:widowControl/>
              <w:wordWrap/>
              <w:overflowPunct/>
              <w:topLinePunct w:val="0"/>
              <w:bidi w:val="0"/>
              <w:spacing w:line="240" w:lineRule="auto"/>
              <w:ind w:firstLine="560" w:firstLineChars="200"/>
              <w:jc w:val="center"/>
              <w:textAlignment w:val="center"/>
              <w:rPr>
                <w:rFonts w:hint="eastAsia" w:ascii="宋体" w:hAnsi="宋体" w:eastAsia="宋体" w:cs="宋体"/>
                <w:color w:val="000000"/>
                <w:sz w:val="28"/>
                <w:szCs w:val="28"/>
                <w:lang w:val="en-US" w:eastAsia="zh-CN" w:bidi="ar"/>
              </w:rPr>
            </w:pPr>
            <w:r>
              <w:rPr>
                <w:rFonts w:hint="eastAsia" w:ascii="宋体" w:hAnsi="宋体" w:eastAsia="宋体" w:cs="宋体"/>
                <w:color w:val="000000"/>
                <w:sz w:val="28"/>
                <w:szCs w:val="28"/>
                <w:lang w:val="en-US" w:eastAsia="zh-CN" w:bidi="ar"/>
              </w:rPr>
              <w:t>升国旗 奏唱国歌</w:t>
            </w:r>
          </w:p>
        </w:tc>
        <w:tc>
          <w:tcPr>
            <w:tcW w:w="1286" w:type="pct"/>
            <w:noWrap w:val="0"/>
            <w:vAlign w:val="center"/>
          </w:tcPr>
          <w:p w14:paraId="5A75900B">
            <w:pPr>
              <w:keepNext w:val="0"/>
              <w:keepLines w:val="0"/>
              <w:widowControl/>
              <w:wordWrap/>
              <w:overflowPunct/>
              <w:topLinePunct w:val="0"/>
              <w:bidi w:val="0"/>
              <w:spacing w:line="240" w:lineRule="auto"/>
              <w:jc w:val="center"/>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全体人员</w:t>
            </w:r>
          </w:p>
        </w:tc>
      </w:tr>
      <w:tr w14:paraId="7397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6" w:hRule="atLeast"/>
          <w:jc w:val="center"/>
        </w:trPr>
        <w:tc>
          <w:tcPr>
            <w:tcW w:w="1237" w:type="pct"/>
            <w:noWrap w:val="0"/>
            <w:vAlign w:val="center"/>
          </w:tcPr>
          <w:p w14:paraId="17B67C4C">
            <w:pPr>
              <w:keepNext w:val="0"/>
              <w:keepLines w:val="0"/>
              <w:widowControl/>
              <w:wordWrap/>
              <w:overflowPunct/>
              <w:topLinePunct w:val="0"/>
              <w:bidi w:val="0"/>
              <w:spacing w:line="240" w:lineRule="auto"/>
              <w:jc w:val="center"/>
              <w:textAlignment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bidi="ar"/>
              </w:rPr>
              <w:t>8</w:t>
            </w:r>
            <w:r>
              <w:rPr>
                <w:rFonts w:hint="eastAsia" w:ascii="宋体" w:hAnsi="宋体" w:eastAsia="宋体" w:cs="宋体"/>
                <w:b/>
                <w:bCs/>
                <w:color w:val="000000"/>
                <w:sz w:val="28"/>
                <w:szCs w:val="28"/>
                <w:lang w:bidi="ar"/>
              </w:rPr>
              <w:t>:</w:t>
            </w:r>
            <w:r>
              <w:rPr>
                <w:rFonts w:hint="eastAsia" w:ascii="宋体" w:hAnsi="宋体" w:eastAsia="宋体" w:cs="宋体"/>
                <w:b/>
                <w:bCs/>
                <w:color w:val="000000"/>
                <w:sz w:val="28"/>
                <w:szCs w:val="28"/>
                <w:lang w:val="en-US" w:eastAsia="zh-CN" w:bidi="ar"/>
              </w:rPr>
              <w:t>40-8:45</w:t>
            </w:r>
          </w:p>
        </w:tc>
        <w:tc>
          <w:tcPr>
            <w:tcW w:w="2475" w:type="pct"/>
            <w:noWrap w:val="0"/>
            <w:vAlign w:val="center"/>
          </w:tcPr>
          <w:p w14:paraId="5A39327E">
            <w:pPr>
              <w:keepNext w:val="0"/>
              <w:keepLines w:val="0"/>
              <w:widowControl/>
              <w:wordWrap/>
              <w:overflowPunct/>
              <w:topLinePunct w:val="0"/>
              <w:bidi w:val="0"/>
              <w:spacing w:line="240" w:lineRule="auto"/>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主持人介绍主席台的领导及嘉宾</w:t>
            </w:r>
          </w:p>
        </w:tc>
        <w:tc>
          <w:tcPr>
            <w:tcW w:w="1286" w:type="pct"/>
            <w:noWrap w:val="0"/>
            <w:vAlign w:val="center"/>
          </w:tcPr>
          <w:p w14:paraId="7045AE19">
            <w:pPr>
              <w:keepNext w:val="0"/>
              <w:keepLines w:val="0"/>
              <w:widowControl/>
              <w:wordWrap/>
              <w:overflowPunct/>
              <w:topLinePunct w:val="0"/>
              <w:bidi w:val="0"/>
              <w:spacing w:line="240" w:lineRule="auto"/>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lang w:bidi="ar"/>
              </w:rPr>
              <w:t>名单由主办方提前提供</w:t>
            </w:r>
          </w:p>
        </w:tc>
      </w:tr>
      <w:tr w14:paraId="288D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8" w:hRule="atLeast"/>
          <w:jc w:val="center"/>
        </w:trPr>
        <w:tc>
          <w:tcPr>
            <w:tcW w:w="1237" w:type="pct"/>
            <w:noWrap w:val="0"/>
            <w:vAlign w:val="center"/>
          </w:tcPr>
          <w:p w14:paraId="2627BEC3">
            <w:pPr>
              <w:keepNext w:val="0"/>
              <w:keepLines w:val="0"/>
              <w:widowControl/>
              <w:wordWrap/>
              <w:overflowPunct/>
              <w:topLinePunct w:val="0"/>
              <w:bidi w:val="0"/>
              <w:spacing w:line="240" w:lineRule="auto"/>
              <w:jc w:val="center"/>
              <w:textAlignment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bidi="ar"/>
              </w:rPr>
              <w:t>8:45-8:50</w:t>
            </w:r>
          </w:p>
        </w:tc>
        <w:tc>
          <w:tcPr>
            <w:tcW w:w="2475" w:type="pct"/>
            <w:noWrap w:val="0"/>
            <w:vAlign w:val="center"/>
          </w:tcPr>
          <w:p w14:paraId="2A36FE81">
            <w:pPr>
              <w:keepNext w:val="0"/>
              <w:keepLines w:val="0"/>
              <w:widowControl/>
              <w:wordWrap/>
              <w:overflowPunct/>
              <w:topLinePunct w:val="0"/>
              <w:bidi w:val="0"/>
              <w:spacing w:line="240" w:lineRule="auto"/>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lang w:bidi="ar"/>
              </w:rPr>
              <w:t>领导致辞</w:t>
            </w:r>
          </w:p>
        </w:tc>
        <w:tc>
          <w:tcPr>
            <w:tcW w:w="1286" w:type="pct"/>
            <w:noWrap w:val="0"/>
            <w:vAlign w:val="center"/>
          </w:tcPr>
          <w:p w14:paraId="158C63FD">
            <w:pPr>
              <w:keepNext w:val="0"/>
              <w:keepLines w:val="0"/>
              <w:widowControl/>
              <w:wordWrap/>
              <w:overflowPunct/>
              <w:topLinePunct w:val="0"/>
              <w:bidi w:val="0"/>
              <w:spacing w:line="240" w:lineRule="auto"/>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lang w:bidi="ar"/>
              </w:rPr>
              <w:t>发言稿主办方提供</w:t>
            </w:r>
          </w:p>
        </w:tc>
      </w:tr>
      <w:tr w14:paraId="7A72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6" w:hRule="atLeast"/>
          <w:jc w:val="center"/>
        </w:trPr>
        <w:tc>
          <w:tcPr>
            <w:tcW w:w="1237" w:type="pct"/>
            <w:noWrap w:val="0"/>
            <w:vAlign w:val="center"/>
          </w:tcPr>
          <w:p w14:paraId="469342AD">
            <w:pPr>
              <w:keepNext w:val="0"/>
              <w:keepLines w:val="0"/>
              <w:widowControl/>
              <w:wordWrap/>
              <w:overflowPunct/>
              <w:topLinePunct w:val="0"/>
              <w:bidi w:val="0"/>
              <w:spacing w:line="240" w:lineRule="auto"/>
              <w:jc w:val="center"/>
              <w:textAlignment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bidi="ar"/>
              </w:rPr>
              <w:t>8:50-8:55</w:t>
            </w:r>
          </w:p>
        </w:tc>
        <w:tc>
          <w:tcPr>
            <w:tcW w:w="2475" w:type="pct"/>
            <w:noWrap w:val="0"/>
            <w:vAlign w:val="center"/>
          </w:tcPr>
          <w:p w14:paraId="33A3E710">
            <w:pPr>
              <w:keepNext w:val="0"/>
              <w:keepLines w:val="0"/>
              <w:widowControl/>
              <w:wordWrap/>
              <w:overflowPunct/>
              <w:topLinePunct w:val="0"/>
              <w:bidi w:val="0"/>
              <w:spacing w:line="240" w:lineRule="auto"/>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lang w:bidi="ar"/>
              </w:rPr>
              <w:t>裁判员、运动员代表宣誓</w:t>
            </w:r>
          </w:p>
        </w:tc>
        <w:tc>
          <w:tcPr>
            <w:tcW w:w="1286" w:type="pct"/>
            <w:noWrap w:val="0"/>
            <w:vAlign w:val="center"/>
          </w:tcPr>
          <w:p w14:paraId="64460609">
            <w:pPr>
              <w:keepNext w:val="0"/>
              <w:keepLines w:val="0"/>
              <w:widowControl/>
              <w:wordWrap/>
              <w:overflowPunct/>
              <w:topLinePunct w:val="0"/>
              <w:bidi w:val="0"/>
              <w:spacing w:line="240" w:lineRule="auto"/>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lang w:bidi="ar"/>
              </w:rPr>
              <w:t>相关人员提前到主席台后准备</w:t>
            </w:r>
          </w:p>
        </w:tc>
      </w:tr>
      <w:tr w14:paraId="07AB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6" w:hRule="atLeast"/>
          <w:jc w:val="center"/>
        </w:trPr>
        <w:tc>
          <w:tcPr>
            <w:tcW w:w="1237" w:type="pct"/>
            <w:noWrap w:val="0"/>
            <w:vAlign w:val="center"/>
          </w:tcPr>
          <w:p w14:paraId="559F2146">
            <w:pPr>
              <w:keepNext w:val="0"/>
              <w:keepLines w:val="0"/>
              <w:widowControl/>
              <w:wordWrap/>
              <w:overflowPunct/>
              <w:topLinePunct w:val="0"/>
              <w:bidi w:val="0"/>
              <w:spacing w:line="240" w:lineRule="auto"/>
              <w:jc w:val="center"/>
              <w:textAlignment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8:55-9:00</w:t>
            </w:r>
          </w:p>
        </w:tc>
        <w:tc>
          <w:tcPr>
            <w:tcW w:w="2475" w:type="pct"/>
            <w:noWrap w:val="0"/>
            <w:vAlign w:val="center"/>
          </w:tcPr>
          <w:p w14:paraId="63138691">
            <w:pPr>
              <w:keepNext w:val="0"/>
              <w:keepLines w:val="0"/>
              <w:widowControl/>
              <w:wordWrap/>
              <w:overflowPunct/>
              <w:topLinePunct w:val="0"/>
              <w:bidi w:val="0"/>
              <w:spacing w:line="240" w:lineRule="auto"/>
              <w:jc w:val="center"/>
              <w:textAlignment w:val="center"/>
              <w:rPr>
                <w:rFonts w:hint="eastAsia" w:ascii="宋体" w:hAnsi="宋体" w:eastAsia="宋体" w:cs="宋体"/>
                <w:color w:val="000000"/>
                <w:sz w:val="28"/>
                <w:szCs w:val="28"/>
                <w:lang w:val="en-US"/>
              </w:rPr>
            </w:pPr>
            <w:r>
              <w:rPr>
                <w:rFonts w:hint="eastAsia" w:ascii="宋体" w:hAnsi="宋体" w:eastAsia="宋体" w:cs="宋体"/>
                <w:color w:val="000000"/>
                <w:sz w:val="28"/>
                <w:szCs w:val="28"/>
                <w:lang w:bidi="ar"/>
              </w:rPr>
              <w:t>领导宣布</w:t>
            </w:r>
            <w:r>
              <w:rPr>
                <w:rFonts w:hint="eastAsia" w:ascii="宋体" w:hAnsi="宋体" w:eastAsia="宋体" w:cs="宋体"/>
                <w:color w:val="000000"/>
                <w:sz w:val="28"/>
                <w:szCs w:val="28"/>
                <w:lang w:val="en-US" w:eastAsia="zh-CN" w:bidi="ar"/>
              </w:rPr>
              <w:t>比赛开赛</w:t>
            </w:r>
          </w:p>
        </w:tc>
        <w:tc>
          <w:tcPr>
            <w:tcW w:w="1286" w:type="pct"/>
            <w:noWrap w:val="0"/>
            <w:vAlign w:val="center"/>
          </w:tcPr>
          <w:p w14:paraId="20ABC50D">
            <w:pPr>
              <w:keepNext w:val="0"/>
              <w:keepLines w:val="0"/>
              <w:widowControl/>
              <w:wordWrap/>
              <w:overflowPunct/>
              <w:topLinePunct w:val="0"/>
              <w:bidi w:val="0"/>
              <w:spacing w:line="240" w:lineRule="auto"/>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随后由工作人员递上发令汽笛</w:t>
            </w:r>
          </w:p>
        </w:tc>
      </w:tr>
      <w:tr w14:paraId="5F6B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8" w:hRule="atLeast"/>
          <w:jc w:val="center"/>
        </w:trPr>
        <w:tc>
          <w:tcPr>
            <w:tcW w:w="1237" w:type="pct"/>
            <w:noWrap w:val="0"/>
            <w:vAlign w:val="center"/>
          </w:tcPr>
          <w:p w14:paraId="6C712713">
            <w:pPr>
              <w:keepNext w:val="0"/>
              <w:keepLines w:val="0"/>
              <w:widowControl/>
              <w:wordWrap/>
              <w:overflowPunct/>
              <w:topLinePunct w:val="0"/>
              <w:bidi w:val="0"/>
              <w:spacing w:line="240" w:lineRule="auto"/>
              <w:jc w:val="center"/>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9:00-10:30</w:t>
            </w:r>
          </w:p>
        </w:tc>
        <w:tc>
          <w:tcPr>
            <w:tcW w:w="2475" w:type="pct"/>
            <w:noWrap w:val="0"/>
            <w:vAlign w:val="center"/>
          </w:tcPr>
          <w:p w14:paraId="48A0CBBF">
            <w:pPr>
              <w:keepNext w:val="0"/>
              <w:keepLines w:val="0"/>
              <w:widowControl/>
              <w:wordWrap/>
              <w:overflowPunct/>
              <w:topLinePunct w:val="0"/>
              <w:bidi w:val="0"/>
              <w:spacing w:line="240" w:lineRule="auto"/>
              <w:jc w:val="center"/>
              <w:textAlignment w:val="center"/>
              <w:rPr>
                <w:rFonts w:hint="default" w:ascii="宋体" w:hAnsi="宋体" w:eastAsia="宋体" w:cs="宋体"/>
                <w:color w:val="000000"/>
                <w:sz w:val="28"/>
                <w:szCs w:val="28"/>
                <w:lang w:val="en-US" w:eastAsia="zh-CN" w:bidi="ar"/>
              </w:rPr>
            </w:pPr>
            <w:r>
              <w:rPr>
                <w:rFonts w:hint="eastAsia" w:ascii="宋体" w:hAnsi="宋体" w:eastAsia="宋体" w:cs="宋体"/>
                <w:color w:val="000000"/>
                <w:sz w:val="28"/>
                <w:szCs w:val="28"/>
                <w:lang w:val="en-US" w:eastAsia="zh-CN" w:bidi="ar"/>
              </w:rPr>
              <w:t>比赛开始</w:t>
            </w:r>
          </w:p>
        </w:tc>
        <w:tc>
          <w:tcPr>
            <w:tcW w:w="1286" w:type="pct"/>
            <w:noWrap w:val="0"/>
            <w:vAlign w:val="center"/>
          </w:tcPr>
          <w:p w14:paraId="4A3EFF3D">
            <w:pPr>
              <w:keepNext w:val="0"/>
              <w:keepLines w:val="0"/>
              <w:widowControl/>
              <w:wordWrap/>
              <w:overflowPunct/>
              <w:topLinePunct w:val="0"/>
              <w:bidi w:val="0"/>
              <w:spacing w:line="240" w:lineRule="auto"/>
              <w:jc w:val="center"/>
              <w:textAlignment w:val="center"/>
              <w:rPr>
                <w:rFonts w:hint="eastAsia" w:ascii="宋体" w:hAnsi="宋体" w:eastAsia="宋体" w:cs="宋体"/>
                <w:color w:val="000000"/>
                <w:sz w:val="28"/>
                <w:szCs w:val="28"/>
                <w:lang w:val="en-US" w:eastAsia="zh-CN" w:bidi="ar"/>
              </w:rPr>
            </w:pPr>
            <w:r>
              <w:rPr>
                <w:rFonts w:hint="eastAsia" w:ascii="宋体" w:hAnsi="宋体" w:eastAsia="宋体" w:cs="宋体"/>
                <w:color w:val="000000"/>
                <w:sz w:val="28"/>
                <w:szCs w:val="28"/>
                <w:lang w:val="en-US" w:eastAsia="zh-CN" w:bidi="ar"/>
              </w:rPr>
              <w:t>由领导发令</w:t>
            </w:r>
          </w:p>
        </w:tc>
      </w:tr>
      <w:tr w14:paraId="1192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8" w:hRule="atLeast"/>
          <w:jc w:val="center"/>
        </w:trPr>
        <w:tc>
          <w:tcPr>
            <w:tcW w:w="1237" w:type="pct"/>
            <w:noWrap w:val="0"/>
            <w:vAlign w:val="center"/>
          </w:tcPr>
          <w:p w14:paraId="555C9F2E">
            <w:pPr>
              <w:keepNext w:val="0"/>
              <w:keepLines w:val="0"/>
              <w:widowControl/>
              <w:wordWrap/>
              <w:overflowPunct/>
              <w:topLinePunct w:val="0"/>
              <w:bidi w:val="0"/>
              <w:spacing w:line="240" w:lineRule="auto"/>
              <w:jc w:val="center"/>
              <w:rPr>
                <w:rFonts w:hint="default"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10:30-11:00</w:t>
            </w:r>
          </w:p>
        </w:tc>
        <w:tc>
          <w:tcPr>
            <w:tcW w:w="2475" w:type="pct"/>
            <w:noWrap w:val="0"/>
            <w:vAlign w:val="center"/>
          </w:tcPr>
          <w:p w14:paraId="797AC8BF">
            <w:pPr>
              <w:keepNext w:val="0"/>
              <w:keepLines w:val="0"/>
              <w:widowControl/>
              <w:wordWrap/>
              <w:overflowPunct/>
              <w:topLinePunct w:val="0"/>
              <w:bidi w:val="0"/>
              <w:spacing w:line="240" w:lineRule="auto"/>
              <w:jc w:val="center"/>
              <w:textAlignment w:val="center"/>
              <w:rPr>
                <w:rFonts w:hint="eastAsia" w:ascii="宋体" w:hAnsi="宋体" w:eastAsia="宋体" w:cs="宋体"/>
                <w:color w:val="000000"/>
                <w:sz w:val="28"/>
                <w:szCs w:val="28"/>
                <w:lang w:val="en-US" w:eastAsia="zh-CN" w:bidi="ar"/>
              </w:rPr>
            </w:pPr>
            <w:r>
              <w:rPr>
                <w:rFonts w:hint="eastAsia" w:ascii="宋体" w:hAnsi="宋体" w:eastAsia="宋体" w:cs="宋体"/>
                <w:color w:val="000000"/>
                <w:sz w:val="28"/>
                <w:szCs w:val="28"/>
                <w:lang w:val="en-US" w:eastAsia="zh-CN" w:bidi="ar"/>
              </w:rPr>
              <w:t>颁奖仪式</w:t>
            </w:r>
          </w:p>
        </w:tc>
        <w:tc>
          <w:tcPr>
            <w:tcW w:w="1286" w:type="pct"/>
            <w:noWrap w:val="0"/>
            <w:vAlign w:val="center"/>
          </w:tcPr>
          <w:p w14:paraId="7FAEE252">
            <w:pPr>
              <w:keepNext w:val="0"/>
              <w:keepLines w:val="0"/>
              <w:widowControl/>
              <w:wordWrap/>
              <w:overflowPunct/>
              <w:topLinePunct w:val="0"/>
              <w:bidi w:val="0"/>
              <w:spacing w:line="240" w:lineRule="auto"/>
              <w:jc w:val="center"/>
              <w:textAlignment w:val="center"/>
              <w:rPr>
                <w:rFonts w:hint="default" w:ascii="宋体" w:hAnsi="宋体" w:eastAsia="宋体" w:cs="宋体"/>
                <w:color w:val="000000"/>
                <w:sz w:val="28"/>
                <w:szCs w:val="28"/>
                <w:lang w:val="en-US" w:eastAsia="zh-CN" w:bidi="ar"/>
              </w:rPr>
            </w:pPr>
            <w:r>
              <w:rPr>
                <w:rFonts w:hint="eastAsia" w:ascii="宋体" w:hAnsi="宋体" w:eastAsia="宋体" w:cs="宋体"/>
                <w:color w:val="000000"/>
                <w:sz w:val="28"/>
                <w:szCs w:val="28"/>
                <w:lang w:val="en-US" w:eastAsia="zh-CN" w:bidi="ar"/>
              </w:rPr>
              <w:t>关门时间</w:t>
            </w:r>
          </w:p>
        </w:tc>
      </w:tr>
      <w:tr w14:paraId="4FBB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0" w:hRule="atLeast"/>
          <w:jc w:val="center"/>
        </w:trPr>
        <w:tc>
          <w:tcPr>
            <w:tcW w:w="5000" w:type="pct"/>
            <w:gridSpan w:val="3"/>
            <w:shd w:val="clear" w:color="auto" w:fill="FFFFFF"/>
            <w:noWrap w:val="0"/>
            <w:vAlign w:val="center"/>
          </w:tcPr>
          <w:p w14:paraId="132A96E6">
            <w:pPr>
              <w:keepNext w:val="0"/>
              <w:keepLines w:val="0"/>
              <w:widowControl/>
              <w:wordWrap/>
              <w:overflowPunct/>
              <w:topLinePunct w:val="0"/>
              <w:bidi w:val="0"/>
              <w:spacing w:line="240" w:lineRule="auto"/>
              <w:jc w:val="center"/>
              <w:rPr>
                <w:rFonts w:hint="eastAsia" w:ascii="宋体" w:hAnsi="宋体" w:eastAsia="宋体" w:cs="宋体"/>
                <w:color w:val="000000"/>
                <w:sz w:val="28"/>
                <w:szCs w:val="28"/>
                <w:lang w:bidi="ar"/>
              </w:rPr>
            </w:pPr>
            <w:r>
              <w:rPr>
                <w:rFonts w:hint="eastAsia" w:ascii="宋体" w:hAnsi="宋体" w:eastAsia="宋体" w:cs="宋体"/>
                <w:b/>
                <w:bCs/>
                <w:sz w:val="28"/>
                <w:szCs w:val="28"/>
              </w:rPr>
              <w:t>具体的实施方案以临场为准，</w:t>
            </w:r>
            <w:r>
              <w:rPr>
                <w:rFonts w:hint="eastAsia" w:ascii="宋体" w:hAnsi="宋体" w:eastAsia="宋体" w:cs="宋体"/>
                <w:b/>
                <w:bCs/>
                <w:sz w:val="28"/>
                <w:szCs w:val="28"/>
                <w:lang w:val="en-US" w:eastAsia="zh-CN"/>
              </w:rPr>
              <w:t>节目表演顺序待定</w:t>
            </w:r>
          </w:p>
        </w:tc>
      </w:tr>
    </w:tbl>
    <w:p w14:paraId="5D2DDDF1">
      <w:pPr>
        <w:jc w:val="center"/>
        <w:rPr>
          <w:rFonts w:hint="eastAsia"/>
        </w:rPr>
      </w:pPr>
      <w:r>
        <w:rPr>
          <w:rFonts w:hint="eastAsia" w:ascii="宋体" w:hAnsi="宋体" w:eastAsia="宋体" w:cs="宋体"/>
          <w:b w:val="0"/>
          <w:bCs/>
          <w:snapToGrid w:val="0"/>
          <w:color w:val="000000"/>
          <w:kern w:val="44"/>
          <w:sz w:val="32"/>
          <w:szCs w:val="32"/>
          <w:lang w:eastAsia="zh-CN"/>
        </w:rPr>
        <w:t>（</w:t>
      </w:r>
      <w:r>
        <w:rPr>
          <w:rFonts w:hint="eastAsia" w:ascii="宋体" w:hAnsi="宋体" w:eastAsia="宋体" w:cs="宋体"/>
          <w:b w:val="0"/>
          <w:bCs/>
          <w:snapToGrid w:val="0"/>
          <w:color w:val="000000"/>
          <w:kern w:val="44"/>
          <w:sz w:val="32"/>
          <w:szCs w:val="32"/>
          <w:lang w:val="en-US" w:eastAsia="zh-CN"/>
        </w:rPr>
        <w:t>2025年5月</w:t>
      </w:r>
      <w:r>
        <w:rPr>
          <w:rFonts w:hint="eastAsia" w:ascii="宋体" w:hAnsi="宋体" w:cs="宋体"/>
          <w:b w:val="0"/>
          <w:bCs/>
          <w:snapToGrid w:val="0"/>
          <w:color w:val="000000"/>
          <w:kern w:val="44"/>
          <w:sz w:val="32"/>
          <w:szCs w:val="32"/>
          <w:lang w:val="en-US" w:eastAsia="zh-CN"/>
        </w:rPr>
        <w:t>25</w:t>
      </w:r>
      <w:r>
        <w:rPr>
          <w:rFonts w:hint="eastAsia" w:ascii="宋体" w:hAnsi="宋体" w:eastAsia="宋体" w:cs="宋体"/>
          <w:b w:val="0"/>
          <w:bCs/>
          <w:snapToGrid w:val="0"/>
          <w:color w:val="000000"/>
          <w:kern w:val="44"/>
          <w:sz w:val="32"/>
          <w:szCs w:val="32"/>
          <w:lang w:val="en-US" w:eastAsia="zh-CN"/>
        </w:rPr>
        <w:t>日</w:t>
      </w:r>
      <w:r>
        <w:rPr>
          <w:rFonts w:hint="eastAsia" w:ascii="宋体" w:hAnsi="宋体" w:eastAsia="宋体" w:cs="宋体"/>
          <w:b w:val="0"/>
          <w:bCs/>
          <w:snapToGrid w:val="0"/>
          <w:color w:val="000000"/>
          <w:kern w:val="44"/>
          <w:sz w:val="32"/>
          <w:szCs w:val="32"/>
          <w:lang w:eastAsia="zh-CN"/>
        </w:rPr>
        <w:t>）</w:t>
      </w:r>
    </w:p>
    <w:p w14:paraId="6D152049">
      <w:pPr>
        <w:bidi w:val="0"/>
        <w:rPr>
          <w:rFonts w:hint="eastAsia"/>
        </w:rPr>
      </w:pPr>
      <w:r>
        <w:rPr>
          <w:rFonts w:hint="eastAsia"/>
        </w:rPr>
        <w:br w:type="page"/>
      </w:r>
    </w:p>
    <w:p w14:paraId="7EE3128B">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黑体" w:hAnsi="黑体" w:eastAsia="黑体" w:cs="黑体"/>
        </w:rPr>
      </w:pPr>
      <w:bookmarkStart w:id="3" w:name="_Toc18299"/>
      <w:r>
        <w:rPr>
          <w:rFonts w:hint="eastAsia" w:ascii="黑体" w:hAnsi="黑体" w:eastAsia="黑体" w:cs="黑体"/>
          <w:lang w:val="en-US" w:eastAsia="zh-CN"/>
        </w:rPr>
        <w:t>颁奖仪式流程表</w:t>
      </w:r>
      <w:bookmarkEnd w:id="3"/>
    </w:p>
    <w:p w14:paraId="3FC27E0E">
      <w:pPr>
        <w:pStyle w:val="5"/>
        <w:rPr>
          <w:rFonts w:hint="eastAsia"/>
        </w:rPr>
      </w:pPr>
    </w:p>
    <w:p w14:paraId="52523E81">
      <w:pPr>
        <w:jc w:val="center"/>
        <w:rPr>
          <w:rFonts w:hint="eastAsia" w:ascii="宋体" w:hAnsi="宋体" w:eastAsia="宋体" w:cs="宋体"/>
          <w:b w:val="0"/>
          <w:bCs/>
          <w:snapToGrid w:val="0"/>
          <w:color w:val="000000"/>
          <w:kern w:val="44"/>
          <w:sz w:val="32"/>
          <w:szCs w:val="32"/>
          <w:lang w:eastAsia="zh-CN"/>
        </w:rPr>
      </w:pPr>
      <w:r>
        <w:rPr>
          <w:rFonts w:hint="eastAsia" w:ascii="宋体" w:hAnsi="宋体" w:eastAsia="宋体" w:cs="宋体"/>
          <w:b w:val="0"/>
          <w:bCs/>
          <w:snapToGrid w:val="0"/>
          <w:color w:val="000000"/>
          <w:kern w:val="44"/>
          <w:sz w:val="32"/>
          <w:szCs w:val="32"/>
          <w:lang w:eastAsia="zh-CN"/>
        </w:rPr>
        <w:t>（</w:t>
      </w:r>
      <w:r>
        <w:rPr>
          <w:rFonts w:hint="eastAsia" w:ascii="宋体" w:hAnsi="宋体" w:eastAsia="宋体" w:cs="宋体"/>
          <w:b w:val="0"/>
          <w:bCs/>
          <w:snapToGrid w:val="0"/>
          <w:color w:val="000000"/>
          <w:kern w:val="44"/>
          <w:sz w:val="32"/>
          <w:szCs w:val="32"/>
          <w:lang w:val="en-US" w:eastAsia="zh-CN"/>
        </w:rPr>
        <w:t>2025年5月</w:t>
      </w:r>
      <w:r>
        <w:rPr>
          <w:rFonts w:hint="eastAsia" w:ascii="宋体" w:hAnsi="宋体" w:cs="宋体"/>
          <w:b w:val="0"/>
          <w:bCs/>
          <w:snapToGrid w:val="0"/>
          <w:color w:val="000000"/>
          <w:kern w:val="44"/>
          <w:sz w:val="32"/>
          <w:szCs w:val="32"/>
          <w:lang w:val="en-US" w:eastAsia="zh-CN"/>
        </w:rPr>
        <w:t>25</w:t>
      </w:r>
      <w:r>
        <w:rPr>
          <w:rFonts w:hint="eastAsia" w:ascii="宋体" w:hAnsi="宋体" w:eastAsia="宋体" w:cs="宋体"/>
          <w:b w:val="0"/>
          <w:bCs/>
          <w:snapToGrid w:val="0"/>
          <w:color w:val="000000"/>
          <w:kern w:val="44"/>
          <w:sz w:val="32"/>
          <w:szCs w:val="32"/>
          <w:lang w:val="en-US" w:eastAsia="zh-CN"/>
        </w:rPr>
        <w:t>日</w:t>
      </w:r>
      <w:r>
        <w:rPr>
          <w:rFonts w:hint="eastAsia" w:ascii="宋体" w:hAnsi="宋体" w:eastAsia="宋体" w:cs="宋体"/>
          <w:b w:val="0"/>
          <w:bCs/>
          <w:snapToGrid w:val="0"/>
          <w:color w:val="000000"/>
          <w:kern w:val="44"/>
          <w:sz w:val="32"/>
          <w:szCs w:val="32"/>
          <w:lang w:eastAsia="zh-CN"/>
        </w:rPr>
        <w:t>）</w:t>
      </w:r>
    </w:p>
    <w:tbl>
      <w:tblPr>
        <w:tblStyle w:val="7"/>
        <w:tblpPr w:leftFromText="180" w:rightFromText="180" w:vertAnchor="text" w:horzAnchor="page" w:tblpXSpec="center" w:tblpY="82"/>
        <w:tblOverlap w:val="never"/>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752"/>
        <w:gridCol w:w="4548"/>
        <w:gridCol w:w="2556"/>
      </w:tblGrid>
      <w:tr w14:paraId="3D5EB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989" w:type="pct"/>
            <w:noWrap w:val="0"/>
            <w:vAlign w:val="center"/>
          </w:tcPr>
          <w:p w14:paraId="31CD42C3">
            <w:pPr>
              <w:widowControl/>
              <w:wordWrap/>
              <w:overflowPunct/>
              <w:topLinePunct w:val="0"/>
              <w:bidi w:val="0"/>
              <w:spacing w:line="240" w:lineRule="auto"/>
              <w:ind w:left="0" w:leftChars="0" w:right="0"/>
              <w:jc w:val="center"/>
              <w:textAlignment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bidi="ar"/>
              </w:rPr>
              <w:t>时间</w:t>
            </w:r>
          </w:p>
        </w:tc>
        <w:tc>
          <w:tcPr>
            <w:tcW w:w="2568" w:type="pct"/>
            <w:noWrap w:val="0"/>
            <w:vAlign w:val="center"/>
          </w:tcPr>
          <w:p w14:paraId="4F666582">
            <w:pPr>
              <w:widowControl/>
              <w:wordWrap/>
              <w:overflowPunct/>
              <w:topLinePunct w:val="0"/>
              <w:bidi w:val="0"/>
              <w:spacing w:line="240" w:lineRule="auto"/>
              <w:ind w:left="0" w:leftChars="0" w:right="0"/>
              <w:jc w:val="center"/>
              <w:textAlignment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bidi="ar"/>
              </w:rPr>
              <w:t>内容</w:t>
            </w:r>
          </w:p>
        </w:tc>
        <w:tc>
          <w:tcPr>
            <w:tcW w:w="1442" w:type="pct"/>
            <w:noWrap w:val="0"/>
            <w:vAlign w:val="center"/>
          </w:tcPr>
          <w:p w14:paraId="08079721">
            <w:pPr>
              <w:widowControl/>
              <w:wordWrap/>
              <w:overflowPunct/>
              <w:topLinePunct w:val="0"/>
              <w:bidi w:val="0"/>
              <w:spacing w:line="240" w:lineRule="auto"/>
              <w:ind w:left="0" w:leftChars="0" w:right="0"/>
              <w:jc w:val="center"/>
              <w:textAlignment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bidi="ar"/>
              </w:rPr>
              <w:t>备注</w:t>
            </w:r>
          </w:p>
        </w:tc>
      </w:tr>
      <w:tr w14:paraId="38DB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989" w:type="pct"/>
            <w:noWrap w:val="0"/>
            <w:vAlign w:val="center"/>
          </w:tcPr>
          <w:p w14:paraId="3158742C">
            <w:pPr>
              <w:widowControl/>
              <w:wordWrap/>
              <w:overflowPunct/>
              <w:topLinePunct w:val="0"/>
              <w:bidi w:val="0"/>
              <w:spacing w:line="240" w:lineRule="auto"/>
              <w:ind w:left="0" w:leftChars="0" w:right="0"/>
              <w:jc w:val="center"/>
              <w:textAlignment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10:30-10:35</w:t>
            </w:r>
          </w:p>
        </w:tc>
        <w:tc>
          <w:tcPr>
            <w:tcW w:w="2568" w:type="pct"/>
            <w:noWrap w:val="0"/>
            <w:vAlign w:val="center"/>
          </w:tcPr>
          <w:p w14:paraId="551B6821">
            <w:pPr>
              <w:widowControl/>
              <w:wordWrap/>
              <w:overflowPunct/>
              <w:topLinePunct w:val="0"/>
              <w:bidi w:val="0"/>
              <w:spacing w:line="240" w:lineRule="auto"/>
              <w:ind w:left="0" w:leftChars="0" w:right="0" w:firstLine="560" w:firstLineChars="200"/>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bidi="ar"/>
              </w:rPr>
              <w:t>所有参赛队</w:t>
            </w:r>
            <w:r>
              <w:rPr>
                <w:rFonts w:hint="eastAsia" w:ascii="宋体" w:hAnsi="宋体" w:eastAsia="宋体" w:cs="宋体"/>
                <w:color w:val="000000"/>
                <w:sz w:val="28"/>
                <w:szCs w:val="28"/>
                <w:lang w:bidi="ar"/>
              </w:rPr>
              <w:t>运动员</w:t>
            </w:r>
            <w:r>
              <w:rPr>
                <w:rFonts w:hint="eastAsia" w:ascii="宋体" w:hAnsi="宋体" w:eastAsia="宋体" w:cs="宋体"/>
                <w:color w:val="000000"/>
                <w:sz w:val="28"/>
                <w:szCs w:val="28"/>
              </w:rPr>
              <w:t>集合队伍，在确保队列整齐等候</w:t>
            </w:r>
            <w:r>
              <w:rPr>
                <w:rFonts w:hint="eastAsia" w:ascii="宋体" w:hAnsi="宋体" w:eastAsia="宋体" w:cs="宋体"/>
                <w:color w:val="000000"/>
                <w:sz w:val="28"/>
                <w:szCs w:val="28"/>
                <w:lang w:eastAsia="zh-CN"/>
              </w:rPr>
              <w:t>闭</w:t>
            </w:r>
            <w:r>
              <w:rPr>
                <w:rFonts w:hint="eastAsia" w:ascii="宋体" w:hAnsi="宋体" w:eastAsia="宋体" w:cs="宋体"/>
                <w:color w:val="000000"/>
                <w:sz w:val="28"/>
                <w:szCs w:val="28"/>
              </w:rPr>
              <w:t>幕式开始；</w:t>
            </w:r>
          </w:p>
          <w:p w14:paraId="49681616">
            <w:pPr>
              <w:widowControl/>
              <w:wordWrap/>
              <w:overflowPunct/>
              <w:topLinePunct w:val="0"/>
              <w:bidi w:val="0"/>
              <w:spacing w:line="240" w:lineRule="auto"/>
              <w:ind w:left="0" w:leftChars="0" w:right="0" w:firstLine="560" w:firstLineChars="200"/>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观众按要求在指定区域</w:t>
            </w:r>
            <w:r>
              <w:rPr>
                <w:rFonts w:hint="eastAsia" w:ascii="宋体" w:hAnsi="宋体" w:eastAsia="宋体" w:cs="宋体"/>
                <w:color w:val="000000"/>
                <w:sz w:val="28"/>
                <w:szCs w:val="28"/>
                <w:lang w:val="en-US" w:eastAsia="zh-CN"/>
              </w:rPr>
              <w:t>参观闭幕式</w:t>
            </w:r>
          </w:p>
        </w:tc>
        <w:tc>
          <w:tcPr>
            <w:tcW w:w="1442" w:type="pct"/>
            <w:noWrap w:val="0"/>
            <w:vAlign w:val="center"/>
          </w:tcPr>
          <w:p w14:paraId="5DF2D26D">
            <w:pPr>
              <w:widowControl/>
              <w:wordWrap/>
              <w:overflowPunct/>
              <w:topLinePunct w:val="0"/>
              <w:bidi w:val="0"/>
              <w:spacing w:line="240" w:lineRule="auto"/>
              <w:ind w:left="0" w:leftChars="0" w:right="0" w:firstLine="560" w:firstLineChars="200"/>
              <w:jc w:val="left"/>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lang w:bidi="ar"/>
              </w:rPr>
              <w:t>在工作人员引导</w:t>
            </w:r>
            <w:r>
              <w:rPr>
                <w:rFonts w:hint="eastAsia" w:ascii="宋体" w:hAnsi="宋体" w:eastAsia="宋体" w:cs="宋体"/>
                <w:color w:val="000000"/>
                <w:sz w:val="28"/>
                <w:szCs w:val="28"/>
                <w:lang w:val="en-US" w:eastAsia="zh-CN" w:bidi="ar"/>
              </w:rPr>
              <w:t>有序进场，进入指定位置</w:t>
            </w:r>
          </w:p>
        </w:tc>
      </w:tr>
      <w:tr w14:paraId="5C60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989" w:type="pct"/>
            <w:noWrap w:val="0"/>
            <w:vAlign w:val="center"/>
          </w:tcPr>
          <w:p w14:paraId="386DBCC7">
            <w:pPr>
              <w:widowControl/>
              <w:wordWrap/>
              <w:overflowPunct/>
              <w:topLinePunct w:val="0"/>
              <w:bidi w:val="0"/>
              <w:spacing w:line="240" w:lineRule="auto"/>
              <w:ind w:left="0" w:leftChars="0" w:right="0"/>
              <w:jc w:val="center"/>
              <w:textAlignment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10:35-10:40</w:t>
            </w:r>
          </w:p>
        </w:tc>
        <w:tc>
          <w:tcPr>
            <w:tcW w:w="2568" w:type="pct"/>
            <w:noWrap w:val="0"/>
            <w:vAlign w:val="center"/>
          </w:tcPr>
          <w:p w14:paraId="2F801FA9">
            <w:pPr>
              <w:widowControl/>
              <w:wordWrap/>
              <w:overflowPunct/>
              <w:topLinePunct w:val="0"/>
              <w:bidi w:val="0"/>
              <w:spacing w:line="240" w:lineRule="auto"/>
              <w:ind w:left="0" w:leftChars="0" w:right="0"/>
              <w:jc w:val="center"/>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在指定位置站队完毕</w:t>
            </w:r>
          </w:p>
        </w:tc>
        <w:tc>
          <w:tcPr>
            <w:tcW w:w="1442" w:type="pct"/>
            <w:noWrap w:val="0"/>
            <w:vAlign w:val="center"/>
          </w:tcPr>
          <w:p w14:paraId="0D8B032F">
            <w:pPr>
              <w:widowControl/>
              <w:wordWrap/>
              <w:overflowPunct/>
              <w:topLinePunct w:val="0"/>
              <w:bidi w:val="0"/>
              <w:spacing w:line="240" w:lineRule="auto"/>
              <w:ind w:left="0" w:leftChars="0" w:right="0" w:firstLine="560" w:firstLineChars="200"/>
              <w:jc w:val="left"/>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全体人员</w:t>
            </w:r>
          </w:p>
        </w:tc>
      </w:tr>
      <w:tr w14:paraId="376B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989" w:type="pct"/>
            <w:noWrap w:val="0"/>
            <w:vAlign w:val="center"/>
          </w:tcPr>
          <w:p w14:paraId="42A80D1E">
            <w:pPr>
              <w:widowControl/>
              <w:wordWrap/>
              <w:overflowPunct/>
              <w:topLinePunct w:val="0"/>
              <w:bidi w:val="0"/>
              <w:spacing w:line="240" w:lineRule="auto"/>
              <w:ind w:left="0" w:leftChars="0" w:right="0"/>
              <w:jc w:val="center"/>
              <w:textAlignment w:val="center"/>
              <w:rPr>
                <w:rFonts w:hint="eastAsia" w:ascii="宋体" w:hAnsi="宋体" w:eastAsia="宋体" w:cs="宋体"/>
                <w:b/>
                <w:bCs/>
                <w:color w:val="000000"/>
                <w:sz w:val="28"/>
                <w:szCs w:val="28"/>
                <w:lang w:val="en-US" w:eastAsia="zh-CN" w:bidi="ar"/>
              </w:rPr>
            </w:pPr>
            <w:r>
              <w:rPr>
                <w:rFonts w:hint="eastAsia" w:ascii="宋体" w:hAnsi="宋体" w:eastAsia="宋体" w:cs="宋体"/>
                <w:b/>
                <w:bCs/>
                <w:color w:val="000000"/>
                <w:sz w:val="28"/>
                <w:szCs w:val="28"/>
                <w:lang w:val="en-US" w:eastAsia="zh-CN" w:bidi="ar"/>
              </w:rPr>
              <w:t>10:40-11:00</w:t>
            </w:r>
          </w:p>
        </w:tc>
        <w:tc>
          <w:tcPr>
            <w:tcW w:w="2568" w:type="pct"/>
            <w:noWrap w:val="0"/>
            <w:vAlign w:val="center"/>
          </w:tcPr>
          <w:p w14:paraId="0D7E283D">
            <w:pPr>
              <w:widowControl/>
              <w:wordWrap/>
              <w:overflowPunct/>
              <w:topLinePunct w:val="0"/>
              <w:bidi w:val="0"/>
              <w:spacing w:line="240" w:lineRule="auto"/>
              <w:ind w:left="0" w:leftChars="0" w:right="0" w:firstLine="560" w:firstLineChars="200"/>
              <w:textAlignment w:val="center"/>
              <w:rPr>
                <w:rFonts w:hint="eastAsia" w:ascii="宋体" w:hAnsi="宋体" w:eastAsia="宋体" w:cs="宋体"/>
                <w:color w:val="000000"/>
                <w:sz w:val="28"/>
                <w:szCs w:val="28"/>
                <w:lang w:val="en-US" w:eastAsia="zh-CN" w:bidi="ar"/>
              </w:rPr>
            </w:pPr>
            <w:r>
              <w:rPr>
                <w:rFonts w:hint="eastAsia" w:ascii="宋体" w:hAnsi="宋体" w:eastAsia="宋体" w:cs="宋体"/>
                <w:color w:val="000000"/>
                <w:sz w:val="28"/>
                <w:szCs w:val="28"/>
                <w:lang w:val="en-US" w:eastAsia="zh-CN" w:bidi="ar"/>
              </w:rPr>
              <w:t>一、颁奖仪式开场</w:t>
            </w:r>
          </w:p>
          <w:p w14:paraId="7EFCB6C1">
            <w:pPr>
              <w:widowControl/>
              <w:wordWrap/>
              <w:overflowPunct/>
              <w:topLinePunct w:val="0"/>
              <w:bidi w:val="0"/>
              <w:spacing w:line="240" w:lineRule="auto"/>
              <w:ind w:left="0" w:leftChars="0" w:right="0" w:firstLine="560" w:firstLineChars="200"/>
              <w:textAlignment w:val="center"/>
              <w:rPr>
                <w:rFonts w:hint="default" w:ascii="宋体" w:hAnsi="宋体" w:eastAsia="宋体" w:cs="宋体"/>
                <w:color w:val="000000"/>
                <w:sz w:val="28"/>
                <w:szCs w:val="28"/>
                <w:lang w:val="en-US" w:eastAsia="zh-CN" w:bidi="ar"/>
              </w:rPr>
            </w:pPr>
            <w:r>
              <w:rPr>
                <w:rFonts w:hint="eastAsia" w:ascii="宋体" w:hAnsi="宋体" w:eastAsia="宋体" w:cs="宋体"/>
                <w:color w:val="000000"/>
                <w:sz w:val="28"/>
                <w:szCs w:val="28"/>
                <w:lang w:val="en-US" w:eastAsia="zh-CN" w:bidi="ar"/>
              </w:rPr>
              <w:t>二、项目颁奖</w:t>
            </w:r>
            <w:r>
              <w:rPr>
                <w:rFonts w:hint="eastAsia" w:ascii="宋体" w:hAnsi="宋体" w:eastAsia="宋体" w:cs="宋体"/>
                <w:color w:val="000000"/>
                <w:sz w:val="28"/>
                <w:szCs w:val="28"/>
                <w:lang w:eastAsia="zh-CN" w:bidi="ar"/>
              </w:rPr>
              <w:t>：主持人按序介绍获奖名单：</w:t>
            </w:r>
            <w:r>
              <w:rPr>
                <w:rFonts w:hint="eastAsia" w:ascii="宋体" w:hAnsi="宋体" w:eastAsia="宋体" w:cs="宋体"/>
                <w:color w:val="000000"/>
                <w:sz w:val="28"/>
                <w:szCs w:val="28"/>
                <w:lang w:val="en-US" w:eastAsia="zh-CN" w:bidi="ar"/>
              </w:rPr>
              <w:t>大学生组、体育专业组</w:t>
            </w:r>
          </w:p>
          <w:p w14:paraId="61A8AAE3">
            <w:pPr>
              <w:widowControl/>
              <w:wordWrap/>
              <w:overflowPunct/>
              <w:topLinePunct w:val="0"/>
              <w:bidi w:val="0"/>
              <w:spacing w:line="240" w:lineRule="auto"/>
              <w:ind w:left="0" w:leftChars="0" w:right="0" w:firstLine="560" w:firstLineChars="200"/>
              <w:textAlignment w:val="center"/>
              <w:rPr>
                <w:rFonts w:hint="eastAsia" w:ascii="宋体" w:hAnsi="宋体" w:eastAsia="宋体" w:cs="宋体"/>
                <w:color w:val="000000"/>
                <w:sz w:val="28"/>
                <w:szCs w:val="28"/>
                <w:lang w:eastAsia="zh-CN" w:bidi="ar"/>
              </w:rPr>
            </w:pPr>
            <w:r>
              <w:rPr>
                <w:rFonts w:hint="eastAsia" w:ascii="宋体" w:hAnsi="宋体" w:eastAsia="宋体" w:cs="宋体"/>
                <w:color w:val="000000"/>
                <w:sz w:val="28"/>
                <w:szCs w:val="28"/>
                <w:lang w:val="en-US" w:eastAsia="zh-CN" w:bidi="ar"/>
              </w:rPr>
              <w:t>三</w:t>
            </w:r>
            <w:r>
              <w:rPr>
                <w:rFonts w:hint="eastAsia" w:ascii="宋体" w:hAnsi="宋体" w:eastAsia="宋体" w:cs="宋体"/>
                <w:color w:val="000000"/>
                <w:sz w:val="28"/>
                <w:szCs w:val="28"/>
                <w:lang w:eastAsia="zh-CN" w:bidi="ar"/>
              </w:rPr>
              <w:t>、领导为获奖</w:t>
            </w:r>
            <w:r>
              <w:rPr>
                <w:rFonts w:hint="eastAsia" w:ascii="宋体" w:hAnsi="宋体" w:eastAsia="宋体" w:cs="宋体"/>
                <w:color w:val="000000"/>
                <w:sz w:val="28"/>
                <w:szCs w:val="28"/>
                <w:lang w:val="en-US" w:eastAsia="zh-CN" w:bidi="ar"/>
              </w:rPr>
              <w:t>运动员</w:t>
            </w:r>
            <w:r>
              <w:rPr>
                <w:rFonts w:hint="eastAsia" w:ascii="宋体" w:hAnsi="宋体" w:eastAsia="宋体" w:cs="宋体"/>
                <w:color w:val="000000"/>
                <w:sz w:val="28"/>
                <w:szCs w:val="28"/>
                <w:lang w:eastAsia="zh-CN" w:bidi="ar"/>
              </w:rPr>
              <w:t>颁奖</w:t>
            </w:r>
          </w:p>
          <w:p w14:paraId="68125C30">
            <w:pPr>
              <w:widowControl/>
              <w:wordWrap/>
              <w:overflowPunct/>
              <w:topLinePunct w:val="0"/>
              <w:bidi w:val="0"/>
              <w:spacing w:line="240" w:lineRule="auto"/>
              <w:ind w:left="0" w:leftChars="0" w:right="0" w:firstLine="560" w:firstLineChars="200"/>
              <w:textAlignment w:val="center"/>
              <w:rPr>
                <w:rFonts w:hint="eastAsia" w:ascii="宋体" w:hAnsi="宋体" w:eastAsia="宋体" w:cs="宋体"/>
                <w:color w:val="000000"/>
                <w:sz w:val="28"/>
                <w:szCs w:val="28"/>
                <w:lang w:val="en-US" w:eastAsia="zh-CN" w:bidi="ar"/>
              </w:rPr>
            </w:pPr>
            <w:r>
              <w:rPr>
                <w:rFonts w:hint="eastAsia" w:ascii="宋体" w:hAnsi="宋体" w:eastAsia="宋体" w:cs="宋体"/>
                <w:color w:val="000000"/>
                <w:sz w:val="28"/>
                <w:szCs w:val="28"/>
                <w:lang w:val="en-US" w:eastAsia="zh-CN" w:bidi="ar"/>
              </w:rPr>
              <w:t>四</w:t>
            </w:r>
            <w:r>
              <w:rPr>
                <w:rFonts w:hint="eastAsia" w:ascii="宋体" w:hAnsi="宋体" w:eastAsia="宋体" w:cs="宋体"/>
                <w:color w:val="000000"/>
                <w:sz w:val="28"/>
                <w:szCs w:val="28"/>
                <w:lang w:eastAsia="zh-CN" w:bidi="ar"/>
              </w:rPr>
              <w:t>、主持人宣布闭幕式圆满成功</w:t>
            </w:r>
          </w:p>
        </w:tc>
        <w:tc>
          <w:tcPr>
            <w:tcW w:w="1442" w:type="pct"/>
            <w:noWrap w:val="0"/>
            <w:vAlign w:val="center"/>
          </w:tcPr>
          <w:p w14:paraId="05F7693F">
            <w:pPr>
              <w:widowControl/>
              <w:wordWrap/>
              <w:overflowPunct/>
              <w:topLinePunct w:val="0"/>
              <w:bidi w:val="0"/>
              <w:spacing w:line="240" w:lineRule="auto"/>
              <w:ind w:left="0" w:leftChars="0" w:right="0" w:firstLine="560" w:firstLineChars="200"/>
              <w:jc w:val="left"/>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全体人员</w:t>
            </w:r>
          </w:p>
        </w:tc>
      </w:tr>
      <w:tr w14:paraId="5168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989" w:type="pct"/>
            <w:noWrap w:val="0"/>
            <w:vAlign w:val="center"/>
          </w:tcPr>
          <w:p w14:paraId="1340B02C">
            <w:pPr>
              <w:widowControl/>
              <w:wordWrap/>
              <w:overflowPunct/>
              <w:topLinePunct w:val="0"/>
              <w:bidi w:val="0"/>
              <w:spacing w:line="240" w:lineRule="auto"/>
              <w:ind w:left="0" w:leftChars="0" w:right="0"/>
              <w:jc w:val="center"/>
              <w:textAlignment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bidi="ar"/>
              </w:rPr>
              <w:t>11:00-11:10</w:t>
            </w:r>
          </w:p>
        </w:tc>
        <w:tc>
          <w:tcPr>
            <w:tcW w:w="2568" w:type="pct"/>
            <w:noWrap w:val="0"/>
            <w:vAlign w:val="center"/>
          </w:tcPr>
          <w:p w14:paraId="13AF2359">
            <w:pPr>
              <w:widowControl/>
              <w:wordWrap/>
              <w:overflowPunct/>
              <w:topLinePunct w:val="0"/>
              <w:bidi w:val="0"/>
              <w:spacing w:line="240" w:lineRule="auto"/>
              <w:ind w:left="0" w:leftChars="0" w:right="0"/>
              <w:jc w:val="center"/>
              <w:textAlignment w:val="center"/>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运动员合影留念</w:t>
            </w:r>
          </w:p>
        </w:tc>
        <w:tc>
          <w:tcPr>
            <w:tcW w:w="1442" w:type="pct"/>
            <w:noWrap w:val="0"/>
            <w:vAlign w:val="center"/>
          </w:tcPr>
          <w:p w14:paraId="26C9285E">
            <w:pPr>
              <w:widowControl/>
              <w:wordWrap/>
              <w:overflowPunct/>
              <w:topLinePunct w:val="0"/>
              <w:bidi w:val="0"/>
              <w:spacing w:line="240" w:lineRule="auto"/>
              <w:ind w:left="0" w:leftChars="0" w:right="0" w:firstLine="560" w:firstLineChars="200"/>
              <w:jc w:val="left"/>
              <w:textAlignment w:val="center"/>
              <w:rPr>
                <w:rFonts w:hint="eastAsia" w:ascii="宋体" w:hAnsi="宋体" w:eastAsia="宋体" w:cs="宋体"/>
                <w:color w:val="000000"/>
                <w:sz w:val="28"/>
                <w:szCs w:val="28"/>
              </w:rPr>
            </w:pPr>
          </w:p>
        </w:tc>
      </w:tr>
      <w:tr w14:paraId="5BD2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989" w:type="pct"/>
            <w:noWrap w:val="0"/>
            <w:vAlign w:val="center"/>
          </w:tcPr>
          <w:p w14:paraId="3939C984">
            <w:pPr>
              <w:wordWrap/>
              <w:overflowPunct/>
              <w:topLinePunct w:val="0"/>
              <w:bidi w:val="0"/>
              <w:spacing w:line="240" w:lineRule="auto"/>
              <w:ind w:left="0" w:leftChars="0" w:right="0"/>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11:10-</w:t>
            </w:r>
          </w:p>
        </w:tc>
        <w:tc>
          <w:tcPr>
            <w:tcW w:w="2568" w:type="pct"/>
            <w:noWrap w:val="0"/>
            <w:vAlign w:val="center"/>
          </w:tcPr>
          <w:p w14:paraId="3447A481">
            <w:pPr>
              <w:widowControl/>
              <w:wordWrap/>
              <w:overflowPunct/>
              <w:topLinePunct w:val="0"/>
              <w:bidi w:val="0"/>
              <w:spacing w:line="240" w:lineRule="auto"/>
              <w:ind w:left="0" w:leftChars="0" w:right="0"/>
              <w:jc w:val="center"/>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bidi="ar"/>
              </w:rPr>
              <w:t>离会、收尾</w:t>
            </w:r>
          </w:p>
        </w:tc>
        <w:tc>
          <w:tcPr>
            <w:tcW w:w="1442" w:type="pct"/>
            <w:noWrap w:val="0"/>
            <w:vAlign w:val="center"/>
          </w:tcPr>
          <w:p w14:paraId="2AB070B2">
            <w:pPr>
              <w:widowControl/>
              <w:wordWrap/>
              <w:overflowPunct/>
              <w:topLinePunct w:val="0"/>
              <w:bidi w:val="0"/>
              <w:spacing w:line="240" w:lineRule="auto"/>
              <w:ind w:left="0" w:leftChars="0" w:right="0" w:firstLine="560" w:firstLineChars="200"/>
              <w:jc w:val="left"/>
              <w:textAlignment w:val="center"/>
              <w:rPr>
                <w:rFonts w:hint="eastAsia" w:ascii="宋体" w:hAnsi="宋体" w:eastAsia="宋体" w:cs="宋体"/>
                <w:color w:val="000000"/>
                <w:sz w:val="28"/>
                <w:szCs w:val="28"/>
                <w:lang w:val="en-US" w:eastAsia="zh-CN"/>
              </w:rPr>
            </w:pPr>
          </w:p>
        </w:tc>
      </w:tr>
      <w:tr w14:paraId="4842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5000" w:type="pct"/>
            <w:gridSpan w:val="3"/>
            <w:noWrap w:val="0"/>
            <w:vAlign w:val="center"/>
          </w:tcPr>
          <w:p w14:paraId="39123798">
            <w:pPr>
              <w:wordWrap/>
              <w:overflowPunct/>
              <w:topLinePunct w:val="0"/>
              <w:bidi w:val="0"/>
              <w:spacing w:line="240" w:lineRule="auto"/>
              <w:ind w:left="0" w:leftChars="0" w:right="0"/>
              <w:jc w:val="center"/>
              <w:rPr>
                <w:rFonts w:hint="eastAsia" w:ascii="宋体" w:hAnsi="宋体" w:eastAsia="宋体" w:cs="宋体"/>
                <w:color w:val="000000"/>
                <w:sz w:val="28"/>
                <w:szCs w:val="28"/>
                <w:lang w:bidi="ar"/>
              </w:rPr>
            </w:pPr>
            <w:r>
              <w:rPr>
                <w:rFonts w:hint="eastAsia" w:ascii="宋体" w:hAnsi="宋体" w:eastAsia="宋体" w:cs="宋体"/>
                <w:b/>
                <w:bCs/>
                <w:sz w:val="28"/>
                <w:szCs w:val="28"/>
              </w:rPr>
              <w:t>具体的实施方案以临场为准</w:t>
            </w:r>
          </w:p>
        </w:tc>
      </w:tr>
    </w:tbl>
    <w:p w14:paraId="6A62A722">
      <w:pPr>
        <w:rPr>
          <w:rFonts w:hint="eastAsia"/>
        </w:rPr>
      </w:pPr>
    </w:p>
    <w:p w14:paraId="52FF7ADF">
      <w:pPr>
        <w:rPr>
          <w:rFonts w:hint="default" w:ascii="黑体" w:hAnsi="黑体" w:eastAsia="黑体" w:cs="黑体"/>
          <w:b/>
          <w:bCs/>
          <w:spacing w:val="23"/>
          <w:sz w:val="32"/>
          <w:szCs w:val="32"/>
          <w:lang w:val="en-US" w:eastAsia="zh-CN"/>
        </w:rPr>
      </w:pPr>
      <w:r>
        <w:rPr>
          <w:rFonts w:hint="eastAsia"/>
        </w:rPr>
        <w:br w:type="page"/>
      </w:r>
      <w:r>
        <w:rPr>
          <w:rFonts w:hint="eastAsia" w:ascii="黑体" w:hAnsi="黑体" w:eastAsia="黑体" w:cs="黑体"/>
          <w:b/>
          <w:bCs/>
          <w:spacing w:val="23"/>
          <w:sz w:val="32"/>
          <w:szCs w:val="32"/>
          <w:lang w:val="en-US" w:eastAsia="zh-CN"/>
        </w:rPr>
        <w:t>附件3：</w:t>
      </w:r>
    </w:p>
    <w:p w14:paraId="2CD3A239">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lang w:val="en-US" w:eastAsia="zh-CN"/>
        </w:rPr>
      </w:pPr>
      <w:r>
        <w:rPr>
          <w:rFonts w:hint="eastAsia" w:ascii="黑体" w:hAnsi="黑体" w:eastAsia="黑体" w:cs="黑体"/>
          <w:sz w:val="40"/>
          <w:szCs w:val="20"/>
          <w:lang w:val="en-US" w:eastAsia="zh-CN"/>
        </w:rPr>
        <w:t>2025贵州大学“5.19体育+旅游”校园迷你马拉松比赛路线图</w:t>
      </w:r>
    </w:p>
    <w:p w14:paraId="05F73D38">
      <w:pPr>
        <w:bidi w:val="0"/>
        <w:rPr>
          <w:rFonts w:hint="eastAsia" w:eastAsia="宋体"/>
          <w:lang w:eastAsia="zh-CN"/>
        </w:rPr>
      </w:pPr>
      <w:r>
        <w:rPr>
          <w:rFonts w:hint="eastAsia" w:eastAsia="宋体"/>
          <w:lang w:eastAsia="zh-CN"/>
        </w:rPr>
        <w:drawing>
          <wp:inline distT="0" distB="0" distL="114300" distR="114300">
            <wp:extent cx="6219825" cy="6953250"/>
            <wp:effectExtent l="0" t="0" r="9525" b="0"/>
            <wp:docPr id="1" name="图片 1" descr="3a0a6e3e71ca6c89545d38890da4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a0a6e3e71ca6c89545d38890da4800"/>
                    <pic:cNvPicPr>
                      <a:picLocks noChangeAspect="1"/>
                    </pic:cNvPicPr>
                  </pic:nvPicPr>
                  <pic:blipFill>
                    <a:blip r:embed="rId8"/>
                    <a:stretch>
                      <a:fillRect/>
                    </a:stretch>
                  </pic:blipFill>
                  <pic:spPr>
                    <a:xfrm>
                      <a:off x="0" y="0"/>
                      <a:ext cx="6219825" cy="6953250"/>
                    </a:xfrm>
                    <a:prstGeom prst="rect">
                      <a:avLst/>
                    </a:prstGeom>
                    <a:noFill/>
                    <a:ln>
                      <a:noFill/>
                    </a:ln>
                  </pic:spPr>
                </pic:pic>
              </a:graphicData>
            </a:graphic>
          </wp:inline>
        </w:drawing>
      </w:r>
    </w:p>
    <w:p w14:paraId="0E0BEFCF">
      <w:pPr>
        <w:spacing w:before="104" w:line="223" w:lineRule="auto"/>
        <w:rPr>
          <w:rFonts w:hint="eastAsia" w:ascii="黑体" w:hAnsi="黑体" w:eastAsia="黑体" w:cs="黑体"/>
          <w:b/>
          <w:bCs/>
          <w:spacing w:val="23"/>
          <w:sz w:val="32"/>
          <w:szCs w:val="32"/>
          <w:lang w:val="en-US" w:eastAsia="zh-CN"/>
        </w:rPr>
      </w:pPr>
      <w:bookmarkStart w:id="4" w:name="_Toc22323"/>
      <w:bookmarkStart w:id="5" w:name="_Toc4240"/>
      <w:bookmarkStart w:id="6" w:name="_Toc28458"/>
      <w:r>
        <w:rPr>
          <w:rFonts w:hint="eastAsia" w:ascii="黑体" w:hAnsi="黑体" w:eastAsia="黑体" w:cs="黑体"/>
          <w:b/>
          <w:bCs/>
          <w:spacing w:val="23"/>
          <w:sz w:val="32"/>
          <w:szCs w:val="32"/>
          <w:lang w:val="en-US" w:eastAsia="zh-CN"/>
        </w:rPr>
        <w:t>附件4：</w:t>
      </w:r>
    </w:p>
    <w:p w14:paraId="258A5E39">
      <w:pPr>
        <w:pStyle w:val="3"/>
        <w:keepNext/>
        <w:keepLines/>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2025贵州大学“5.19体育+旅游”校园迷你马拉松比赛</w:t>
      </w:r>
    </w:p>
    <w:p w14:paraId="32DD54C4">
      <w:pPr>
        <w:pStyle w:val="3"/>
        <w:keepNext/>
        <w:keepLines/>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申诉报告书</w:t>
      </w:r>
      <w:bookmarkEnd w:id="4"/>
      <w:bookmarkEnd w:id="5"/>
      <w:bookmarkEnd w:id="6"/>
    </w:p>
    <w:tbl>
      <w:tblPr>
        <w:tblStyle w:val="8"/>
        <w:tblpPr w:leftFromText="180" w:rightFromText="180" w:vertAnchor="text" w:horzAnchor="page" w:tblpXSpec="center" w:tblpY="310"/>
        <w:tblOverlap w:val="never"/>
        <w:tblW w:w="51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7279"/>
      </w:tblGrid>
      <w:tr w14:paraId="175C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2"/>
            <w:noWrap w:val="0"/>
            <w:vAlign w:val="center"/>
          </w:tcPr>
          <w:p w14:paraId="24E49D12">
            <w:pPr>
              <w:jc w:val="center"/>
              <w:rPr>
                <w:rFonts w:hint="eastAsia" w:ascii="宋体" w:hAnsi="宋体" w:eastAsia="宋体" w:cs="宋体"/>
                <w:color w:val="000000"/>
                <w:sz w:val="28"/>
                <w:szCs w:val="28"/>
                <w:highlight w:val="none"/>
                <w:vertAlign w:val="baseline"/>
                <w:lang w:val="en-US" w:eastAsia="zh-CN"/>
              </w:rPr>
            </w:pPr>
            <w:r>
              <w:rPr>
                <w:rFonts w:hint="eastAsia" w:ascii="宋体" w:hAnsi="宋体" w:eastAsia="宋体" w:cs="宋体"/>
                <w:b/>
                <w:bCs/>
                <w:color w:val="000000"/>
                <w:sz w:val="28"/>
                <w:szCs w:val="28"/>
                <w:highlight w:val="none"/>
                <w:vertAlign w:val="baseline"/>
                <w:lang w:val="en-US" w:eastAsia="zh-CN"/>
              </w:rPr>
              <w:t>申诉报告书</w:t>
            </w:r>
          </w:p>
        </w:tc>
      </w:tr>
      <w:tr w14:paraId="76F4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8" w:type="pct"/>
            <w:noWrap w:val="0"/>
            <w:vAlign w:val="center"/>
          </w:tcPr>
          <w:p w14:paraId="6A5A53CD">
            <w:pPr>
              <w:jc w:val="center"/>
              <w:rPr>
                <w:rFonts w:hint="eastAsia" w:ascii="宋体" w:hAnsi="宋体" w:eastAsia="宋体" w:cs="宋体"/>
                <w:color w:val="000000"/>
                <w:sz w:val="28"/>
                <w:szCs w:val="28"/>
                <w:highlight w:val="none"/>
                <w:vertAlign w:val="baseline"/>
                <w:lang w:val="en-US" w:eastAsia="zh-CN"/>
              </w:rPr>
            </w:pPr>
            <w:r>
              <w:rPr>
                <w:rFonts w:hint="eastAsia" w:ascii="宋体" w:hAnsi="宋体" w:eastAsia="宋体" w:cs="宋体"/>
                <w:color w:val="000000"/>
                <w:sz w:val="28"/>
                <w:szCs w:val="28"/>
                <w:highlight w:val="none"/>
                <w:vertAlign w:val="baseline"/>
                <w:lang w:val="en-US" w:eastAsia="zh-CN"/>
              </w:rPr>
              <w:t>申诉人（单位）</w:t>
            </w:r>
          </w:p>
        </w:tc>
        <w:tc>
          <w:tcPr>
            <w:tcW w:w="3871" w:type="pct"/>
            <w:noWrap w:val="0"/>
            <w:vAlign w:val="center"/>
          </w:tcPr>
          <w:p w14:paraId="6C333384">
            <w:pPr>
              <w:jc w:val="center"/>
              <w:rPr>
                <w:rFonts w:hint="eastAsia" w:ascii="宋体" w:hAnsi="宋体" w:eastAsia="宋体" w:cs="宋体"/>
                <w:color w:val="000000"/>
                <w:sz w:val="28"/>
                <w:szCs w:val="28"/>
                <w:highlight w:val="none"/>
                <w:vertAlign w:val="baseline"/>
                <w:lang w:val="en-US" w:eastAsia="zh-CN"/>
              </w:rPr>
            </w:pPr>
          </w:p>
        </w:tc>
      </w:tr>
      <w:tr w14:paraId="1754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8" w:type="pct"/>
            <w:noWrap w:val="0"/>
            <w:vAlign w:val="center"/>
          </w:tcPr>
          <w:p w14:paraId="3F0BB221">
            <w:pPr>
              <w:jc w:val="center"/>
              <w:rPr>
                <w:rFonts w:hint="eastAsia" w:ascii="宋体" w:hAnsi="宋体" w:eastAsia="宋体" w:cs="宋体"/>
                <w:color w:val="000000"/>
                <w:sz w:val="28"/>
                <w:szCs w:val="28"/>
                <w:highlight w:val="none"/>
                <w:vertAlign w:val="baseline"/>
                <w:lang w:val="en-US" w:eastAsia="zh-CN"/>
              </w:rPr>
            </w:pPr>
            <w:r>
              <w:rPr>
                <w:rFonts w:hint="eastAsia" w:ascii="宋体" w:hAnsi="宋体" w:eastAsia="宋体" w:cs="宋体"/>
                <w:color w:val="000000"/>
                <w:sz w:val="28"/>
                <w:szCs w:val="28"/>
                <w:highlight w:val="none"/>
                <w:vertAlign w:val="baseline"/>
                <w:lang w:val="en-US" w:eastAsia="zh-CN"/>
              </w:rPr>
              <w:t>申诉时间</w:t>
            </w:r>
          </w:p>
        </w:tc>
        <w:tc>
          <w:tcPr>
            <w:tcW w:w="3871" w:type="pct"/>
            <w:noWrap w:val="0"/>
            <w:vAlign w:val="center"/>
          </w:tcPr>
          <w:p w14:paraId="623832D6">
            <w:pPr>
              <w:jc w:val="center"/>
              <w:rPr>
                <w:rFonts w:hint="eastAsia" w:ascii="宋体" w:hAnsi="宋体" w:eastAsia="宋体" w:cs="宋体"/>
                <w:color w:val="000000"/>
                <w:sz w:val="28"/>
                <w:szCs w:val="28"/>
                <w:highlight w:val="none"/>
                <w:vertAlign w:val="baseline"/>
                <w:lang w:val="en-US" w:eastAsia="zh-CN"/>
              </w:rPr>
            </w:pPr>
          </w:p>
        </w:tc>
      </w:tr>
      <w:tr w14:paraId="255B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8" w:type="pct"/>
            <w:noWrap w:val="0"/>
            <w:vAlign w:val="center"/>
          </w:tcPr>
          <w:p w14:paraId="0D093819">
            <w:pPr>
              <w:jc w:val="center"/>
              <w:rPr>
                <w:rFonts w:hint="eastAsia" w:ascii="宋体" w:hAnsi="宋体" w:eastAsia="宋体" w:cs="宋体"/>
                <w:color w:val="000000"/>
                <w:sz w:val="28"/>
                <w:szCs w:val="28"/>
                <w:highlight w:val="none"/>
                <w:vertAlign w:val="baseline"/>
                <w:lang w:val="en-US" w:eastAsia="zh-CN"/>
              </w:rPr>
            </w:pPr>
            <w:r>
              <w:rPr>
                <w:rFonts w:hint="eastAsia" w:ascii="宋体" w:hAnsi="宋体" w:eastAsia="宋体" w:cs="宋体"/>
                <w:color w:val="000000"/>
                <w:sz w:val="28"/>
                <w:szCs w:val="28"/>
                <w:highlight w:val="none"/>
                <w:vertAlign w:val="baseline"/>
                <w:lang w:val="en-US" w:eastAsia="zh-CN"/>
              </w:rPr>
              <w:t>申诉项目</w:t>
            </w:r>
          </w:p>
        </w:tc>
        <w:tc>
          <w:tcPr>
            <w:tcW w:w="3871" w:type="pct"/>
            <w:noWrap w:val="0"/>
            <w:vAlign w:val="center"/>
          </w:tcPr>
          <w:p w14:paraId="4CADCC96">
            <w:pPr>
              <w:jc w:val="center"/>
              <w:rPr>
                <w:rFonts w:hint="eastAsia" w:ascii="宋体" w:hAnsi="宋体" w:eastAsia="宋体" w:cs="宋体"/>
                <w:color w:val="000000"/>
                <w:sz w:val="28"/>
                <w:szCs w:val="28"/>
                <w:highlight w:val="none"/>
                <w:vertAlign w:val="baseline"/>
                <w:lang w:val="en-US" w:eastAsia="zh-CN"/>
              </w:rPr>
            </w:pPr>
          </w:p>
        </w:tc>
      </w:tr>
      <w:tr w14:paraId="205F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8" w:hRule="atLeast"/>
          <w:jc w:val="center"/>
        </w:trPr>
        <w:tc>
          <w:tcPr>
            <w:tcW w:w="1128" w:type="pct"/>
            <w:noWrap w:val="0"/>
            <w:textDirection w:val="tbRlV"/>
            <w:vAlign w:val="center"/>
          </w:tcPr>
          <w:p w14:paraId="6BBC1560">
            <w:pPr>
              <w:ind w:left="113" w:right="113"/>
              <w:jc w:val="center"/>
              <w:rPr>
                <w:rFonts w:hint="eastAsia" w:ascii="宋体" w:hAnsi="宋体" w:eastAsia="宋体" w:cs="宋体"/>
                <w:color w:val="000000"/>
                <w:sz w:val="28"/>
                <w:szCs w:val="28"/>
                <w:highlight w:val="none"/>
                <w:vertAlign w:val="baseline"/>
                <w:lang w:val="en-US" w:eastAsia="zh-CN"/>
              </w:rPr>
            </w:pPr>
            <w:r>
              <w:rPr>
                <w:rFonts w:hint="eastAsia" w:ascii="宋体" w:hAnsi="宋体" w:eastAsia="宋体" w:cs="宋体"/>
                <w:color w:val="000000"/>
                <w:sz w:val="28"/>
                <w:szCs w:val="28"/>
                <w:highlight w:val="none"/>
                <w:vertAlign w:val="baseline"/>
                <w:lang w:val="en-US" w:eastAsia="zh-CN"/>
              </w:rPr>
              <w:t>申诉理由</w:t>
            </w:r>
          </w:p>
        </w:tc>
        <w:tc>
          <w:tcPr>
            <w:tcW w:w="3871" w:type="pct"/>
            <w:noWrap w:val="0"/>
            <w:vAlign w:val="center"/>
          </w:tcPr>
          <w:p w14:paraId="69C6094A">
            <w:pPr>
              <w:jc w:val="both"/>
              <w:rPr>
                <w:rFonts w:hint="eastAsia" w:ascii="宋体" w:hAnsi="宋体" w:eastAsia="宋体" w:cs="宋体"/>
                <w:color w:val="000000"/>
                <w:sz w:val="28"/>
                <w:szCs w:val="28"/>
                <w:highlight w:val="none"/>
                <w:vertAlign w:val="baseline"/>
                <w:lang w:val="en-US" w:eastAsia="zh-CN"/>
              </w:rPr>
            </w:pPr>
          </w:p>
          <w:p w14:paraId="0E0E14D7">
            <w:pPr>
              <w:jc w:val="center"/>
              <w:rPr>
                <w:rFonts w:hint="eastAsia" w:ascii="宋体" w:hAnsi="宋体" w:eastAsia="宋体" w:cs="宋体"/>
                <w:color w:val="000000"/>
                <w:sz w:val="28"/>
                <w:szCs w:val="28"/>
                <w:highlight w:val="none"/>
                <w:vertAlign w:val="baseline"/>
                <w:lang w:val="en-US" w:eastAsia="zh-CN"/>
              </w:rPr>
            </w:pPr>
          </w:p>
          <w:p w14:paraId="786DDFCA">
            <w:pPr>
              <w:jc w:val="center"/>
              <w:rPr>
                <w:rFonts w:hint="eastAsia" w:ascii="宋体" w:hAnsi="宋体" w:eastAsia="宋体" w:cs="宋体"/>
                <w:color w:val="000000"/>
                <w:sz w:val="28"/>
                <w:szCs w:val="28"/>
                <w:highlight w:val="none"/>
                <w:vertAlign w:val="baseline"/>
                <w:lang w:val="en-US" w:eastAsia="zh-CN"/>
              </w:rPr>
            </w:pPr>
          </w:p>
          <w:p w14:paraId="048C5489">
            <w:pPr>
              <w:jc w:val="center"/>
              <w:rPr>
                <w:rFonts w:hint="eastAsia" w:ascii="宋体" w:hAnsi="宋体" w:eastAsia="宋体" w:cs="宋体"/>
                <w:color w:val="000000"/>
                <w:sz w:val="28"/>
                <w:szCs w:val="28"/>
                <w:highlight w:val="none"/>
                <w:vertAlign w:val="baseline"/>
                <w:lang w:val="en-US" w:eastAsia="zh-CN"/>
              </w:rPr>
            </w:pPr>
          </w:p>
          <w:p w14:paraId="5D7EF325">
            <w:pPr>
              <w:jc w:val="both"/>
              <w:rPr>
                <w:rFonts w:hint="eastAsia" w:ascii="宋体" w:hAnsi="宋体" w:eastAsia="宋体" w:cs="宋体"/>
                <w:color w:val="000000"/>
                <w:sz w:val="28"/>
                <w:szCs w:val="28"/>
                <w:highlight w:val="none"/>
                <w:vertAlign w:val="baseline"/>
                <w:lang w:val="en-US" w:eastAsia="zh-CN"/>
              </w:rPr>
            </w:pPr>
          </w:p>
          <w:p w14:paraId="2A857993">
            <w:pPr>
              <w:jc w:val="center"/>
              <w:rPr>
                <w:rFonts w:hint="eastAsia" w:ascii="宋体" w:hAnsi="宋体" w:eastAsia="宋体" w:cs="宋体"/>
                <w:color w:val="000000"/>
                <w:sz w:val="28"/>
                <w:szCs w:val="28"/>
                <w:highlight w:val="none"/>
                <w:vertAlign w:val="baseline"/>
                <w:lang w:val="en-US" w:eastAsia="zh-CN"/>
              </w:rPr>
            </w:pPr>
          </w:p>
          <w:p w14:paraId="48C7B898">
            <w:pPr>
              <w:jc w:val="center"/>
              <w:rPr>
                <w:rFonts w:hint="eastAsia" w:ascii="宋体" w:hAnsi="宋体" w:eastAsia="宋体" w:cs="宋体"/>
                <w:color w:val="000000"/>
                <w:sz w:val="28"/>
                <w:szCs w:val="28"/>
                <w:highlight w:val="none"/>
                <w:vertAlign w:val="baseline"/>
                <w:lang w:val="en-US" w:eastAsia="zh-CN"/>
              </w:rPr>
            </w:pPr>
          </w:p>
          <w:p w14:paraId="5E674E50">
            <w:pPr>
              <w:jc w:val="center"/>
              <w:rPr>
                <w:rFonts w:hint="eastAsia" w:ascii="宋体" w:hAnsi="宋体" w:eastAsia="宋体" w:cs="宋体"/>
                <w:color w:val="000000"/>
                <w:sz w:val="28"/>
                <w:szCs w:val="28"/>
                <w:highlight w:val="none"/>
                <w:vertAlign w:val="baseline"/>
                <w:lang w:val="en-US" w:eastAsia="zh-CN"/>
              </w:rPr>
            </w:pPr>
          </w:p>
          <w:p w14:paraId="6FD6ADAA">
            <w:pPr>
              <w:jc w:val="center"/>
              <w:rPr>
                <w:rFonts w:hint="eastAsia" w:ascii="宋体" w:hAnsi="宋体" w:eastAsia="宋体" w:cs="宋体"/>
                <w:color w:val="000000"/>
                <w:sz w:val="28"/>
                <w:szCs w:val="28"/>
                <w:highlight w:val="none"/>
                <w:vertAlign w:val="baseline"/>
                <w:lang w:val="en-US" w:eastAsia="zh-CN"/>
              </w:rPr>
            </w:pPr>
            <w:r>
              <w:rPr>
                <w:rFonts w:hint="eastAsia" w:ascii="宋体" w:hAnsi="宋体" w:eastAsia="宋体" w:cs="宋体"/>
                <w:color w:val="000000"/>
                <w:sz w:val="28"/>
                <w:szCs w:val="28"/>
                <w:highlight w:val="none"/>
                <w:vertAlign w:val="baseline"/>
                <w:lang w:val="en-US" w:eastAsia="zh-CN"/>
              </w:rPr>
              <w:t xml:space="preserve">       领队签字：</w:t>
            </w:r>
          </w:p>
          <w:p w14:paraId="4B3DC992">
            <w:pPr>
              <w:jc w:val="center"/>
              <w:rPr>
                <w:rFonts w:hint="eastAsia" w:ascii="宋体" w:hAnsi="宋体" w:eastAsia="宋体" w:cs="宋体"/>
                <w:color w:val="000000"/>
                <w:sz w:val="28"/>
                <w:szCs w:val="28"/>
                <w:highlight w:val="none"/>
                <w:vertAlign w:val="baseline"/>
                <w:lang w:val="en-US" w:eastAsia="zh-CN"/>
              </w:rPr>
            </w:pPr>
            <w:r>
              <w:rPr>
                <w:rFonts w:hint="eastAsia" w:ascii="宋体" w:hAnsi="宋体" w:eastAsia="宋体" w:cs="宋体"/>
                <w:color w:val="000000"/>
                <w:sz w:val="28"/>
                <w:szCs w:val="28"/>
                <w:highlight w:val="none"/>
                <w:vertAlign w:val="baseline"/>
                <w:lang w:val="en-US" w:eastAsia="zh-CN"/>
              </w:rPr>
              <w:t xml:space="preserve">       时    间：</w:t>
            </w:r>
          </w:p>
        </w:tc>
      </w:tr>
    </w:tbl>
    <w:p w14:paraId="24062D0B">
      <w:pPr>
        <w:rPr>
          <w:rFonts w:hint="eastAsia" w:eastAsia="宋体"/>
          <w:lang w:eastAsia="zh-CN"/>
        </w:rPr>
      </w:pPr>
    </w:p>
    <w:p w14:paraId="49680C98">
      <w:pPr>
        <w:rPr>
          <w:rFonts w:hint="eastAsia" w:eastAsia="宋体"/>
          <w:lang w:eastAsia="zh-CN"/>
        </w:rPr>
      </w:pPr>
    </w:p>
    <w:p w14:paraId="32DA8266">
      <w:pPr>
        <w:widowControl/>
        <w:spacing w:line="560" w:lineRule="exact"/>
        <w:rPr>
          <w:rFonts w:ascii="Times New Roman" w:hAnsi="Times New Roman" w:eastAsia="方正仿宋_GB2312"/>
          <w:sz w:val="32"/>
          <w:szCs w:val="32"/>
        </w:rPr>
      </w:pPr>
    </w:p>
    <w:p w14:paraId="782B8B32"/>
    <w:sectPr>
      <w:footerReference r:id="rId5" w:type="default"/>
      <w:footerReference r:id="rId6"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01087">
    <w:pPr>
      <w:spacing w:before="1" w:line="181" w:lineRule="auto"/>
      <w:ind w:left="7150"/>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9" name="文本框 5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D407F2">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YT2wpjsCAABzBAAADgAAAAAAAAABACAAAAAfAQAAZHJzL2Uyb0Rv&#10;Yy54bWxQSwUGAAAAAAYABgBZAQAAzAUAAAAA&#10;">
              <v:fill on="f" focussize="0,0"/>
              <v:stroke on="f" weight="0.5pt"/>
              <v:imagedata o:title=""/>
              <o:lock v:ext="edit" aspectratio="f"/>
              <v:textbox inset="0mm,0mm,0mm,0mm" style="mso-fit-shape-to-text:t;">
                <w:txbxContent>
                  <w:p w14:paraId="63D407F2">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2ACEC">
    <w:pPr>
      <w:spacing w:line="183" w:lineRule="auto"/>
      <w:ind w:left="8105"/>
      <w:rPr>
        <w:rFonts w:ascii="宋体" w:hAnsi="宋体" w:eastAsia="宋体" w:cs="宋体"/>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1" name="文本框 5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821833">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EXseuOgIAAHMEAAAOAAAAAAAAAAEAIAAAAB8BAABkcnMvZTJvRG9j&#10;LnhtbFBLBQYAAAAABgAGAFkBAADLBQAAAAA=&#10;">
              <v:fill on="f" focussize="0,0"/>
              <v:stroke on="f" weight="0.5pt"/>
              <v:imagedata o:title=""/>
              <o:lock v:ext="edit" aspectratio="f"/>
              <v:textbox inset="0mm,0mm,0mm,0mm" style="mso-fit-shape-to-text:t;">
                <w:txbxContent>
                  <w:p w14:paraId="3E821833">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8669B">
    <w:pPr>
      <w:pStyle w:val="4"/>
      <w:jc w:val="righ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9 -</w:t>
    </w:r>
    <w:r>
      <w:rPr>
        <w:rFonts w:hint="eastAsia" w:ascii="仿宋_GB2312" w:eastAsia="仿宋_GB2312"/>
        <w:sz w:val="28"/>
        <w:szCs w:val="28"/>
      </w:rPr>
      <w:fldChar w:fldCharType="end"/>
    </w:r>
  </w:p>
  <w:p w14:paraId="435E66B0">
    <w:pPr>
      <w:pStyle w:val="4"/>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597F4">
    <w:pPr>
      <w:pStyle w:val="4"/>
      <w:ind w:right="1120"/>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8 -</w:t>
    </w:r>
    <w:r>
      <w:rPr>
        <w:rFonts w:hint="eastAsia" w:ascii="仿宋_GB2312" w:eastAsia="仿宋_GB2312"/>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C7B50"/>
    <w:rsid w:val="17B474CB"/>
    <w:rsid w:val="586C7B50"/>
    <w:rsid w:val="6D095657"/>
    <w:rsid w:val="73A37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rPr>
  </w:style>
  <w:style w:type="paragraph" w:styleId="5">
    <w:name w:val="toc 1"/>
    <w:basedOn w:val="1"/>
    <w:next w:val="1"/>
    <w:qFormat/>
    <w:uiPriority w:val="0"/>
  </w:style>
  <w:style w:type="paragraph" w:styleId="6">
    <w:name w:val="Normal (Web)"/>
    <w:qFormat/>
    <w:uiPriority w:val="0"/>
    <w:pPr>
      <w:widowControl/>
      <w:spacing w:before="100" w:beforeAutospacing="1" w:after="100" w:afterAutospacing="1"/>
      <w:jc w:val="left"/>
    </w:pPr>
    <w:rPr>
      <w:rFonts w:ascii="宋体" w:hAnsi="宋体" w:eastAsia="宋体" w:cs="Times New Roman"/>
      <w:kern w:val="0"/>
      <w:sz w:val="24"/>
      <w:szCs w:val="24"/>
      <w:lang w:val="en-US" w:eastAsia="zh-CN" w:bidi="ar-SA"/>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2790</Words>
  <Characters>3068</Characters>
  <Lines>0</Lines>
  <Paragraphs>0</Paragraphs>
  <TotalTime>109</TotalTime>
  <ScaleCrop>false</ScaleCrop>
  <LinksUpToDate>false</LinksUpToDate>
  <CharactersWithSpaces>3094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2025-05-09T01:03:00Z</dcterms:created>
  <dc:creator>唉嘻嘟^o^</dc:creator>
  <cp:lastModifiedBy>Ldeyin</cp:lastModifiedBy>
  <dcterms:modified xsi:type="dcterms:W3CDTF">2025-05-12T09:15:59Z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8A9A58FDD173488C85D8A3C8F2C2329F_13</vt:lpwstr>
  </property>
  <property fmtid="{D5CDD505-2E9C-101B-9397-08002B2CF9AE}" pid="4" name="KSOTemplateDocerSaveRecord">
    <vt:lpwstr>eyJoZGlkIjoiZjhjZTlhMzlmNzA4MWEyMWI1MWM0ZDkyMzU0OTIwODEiLCJ1c2VySWQiOiI1NjU5NzExNDMifQ==</vt:lpwstr>
  </property>
</Properties>
</file>