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A6B92">
      <w:pPr>
        <w:rPr>
          <w:rFonts w:hint="eastAsia" w:ascii="黑体" w:hAnsi="黑体" w:eastAsia="黑体" w:cs="黑体"/>
          <w:sz w:val="32"/>
          <w:szCs w:val="28"/>
          <w:highlight w:val="none"/>
        </w:rPr>
      </w:pPr>
      <w:r>
        <w:rPr>
          <w:rFonts w:hint="eastAsia" w:ascii="黑体" w:hAnsi="黑体" w:eastAsia="黑体" w:cs="黑体"/>
          <w:sz w:val="32"/>
          <w:szCs w:val="28"/>
          <w:highlight w:val="none"/>
        </w:rPr>
        <w:t>附件4：</w:t>
      </w:r>
    </w:p>
    <w:p w14:paraId="18593B1B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比赛日程表</w:t>
      </w:r>
    </w:p>
    <w:tbl>
      <w:tblPr>
        <w:tblStyle w:val="2"/>
        <w:tblpPr w:leftFromText="180" w:rightFromText="180" w:vertAnchor="text" w:horzAnchor="margin" w:tblpX="-4" w:tblpY="272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36"/>
        <w:gridCol w:w="3487"/>
        <w:gridCol w:w="2947"/>
      </w:tblGrid>
      <w:tr w14:paraId="29EC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vAlign w:val="center"/>
          </w:tcPr>
          <w:p w14:paraId="2C3AB425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日期</w:t>
            </w:r>
          </w:p>
        </w:tc>
        <w:tc>
          <w:tcPr>
            <w:tcW w:w="1536" w:type="dxa"/>
            <w:vAlign w:val="center"/>
          </w:tcPr>
          <w:p w14:paraId="09241292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时间</w:t>
            </w:r>
          </w:p>
        </w:tc>
        <w:tc>
          <w:tcPr>
            <w:tcW w:w="3487" w:type="dxa"/>
            <w:vAlign w:val="center"/>
          </w:tcPr>
          <w:p w14:paraId="78D18645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内容</w:t>
            </w:r>
          </w:p>
        </w:tc>
        <w:tc>
          <w:tcPr>
            <w:tcW w:w="2947" w:type="dxa"/>
            <w:vAlign w:val="center"/>
          </w:tcPr>
          <w:p w14:paraId="7F1358D5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地点</w:t>
            </w:r>
          </w:p>
        </w:tc>
      </w:tr>
      <w:tr w14:paraId="4237C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restart"/>
            <w:vAlign w:val="center"/>
          </w:tcPr>
          <w:p w14:paraId="44BADE78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日</w:t>
            </w:r>
          </w:p>
        </w:tc>
        <w:tc>
          <w:tcPr>
            <w:tcW w:w="1536" w:type="dxa"/>
            <w:vAlign w:val="center"/>
          </w:tcPr>
          <w:p w14:paraId="436FD6F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:00-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:00</w:t>
            </w:r>
          </w:p>
        </w:tc>
        <w:tc>
          <w:tcPr>
            <w:tcW w:w="3487" w:type="dxa"/>
            <w:vAlign w:val="center"/>
          </w:tcPr>
          <w:p w14:paraId="7A78C842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信息台开放、自行车维修服务</w:t>
            </w:r>
          </w:p>
        </w:tc>
        <w:tc>
          <w:tcPr>
            <w:tcW w:w="2947" w:type="dxa"/>
            <w:vAlign w:val="center"/>
          </w:tcPr>
          <w:p w14:paraId="6E27E07F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71224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  <w:jc w:val="center"/>
        </w:trPr>
        <w:tc>
          <w:tcPr>
            <w:tcW w:w="1275" w:type="dxa"/>
            <w:vMerge w:val="continue"/>
            <w:vAlign w:val="center"/>
          </w:tcPr>
          <w:p w14:paraId="65F312F2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093F341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:00-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:00</w:t>
            </w:r>
          </w:p>
        </w:tc>
        <w:tc>
          <w:tcPr>
            <w:tcW w:w="3487" w:type="dxa"/>
            <w:vAlign w:val="center"/>
          </w:tcPr>
          <w:p w14:paraId="0D148E8D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报到，领取参赛物品</w:t>
            </w:r>
          </w:p>
          <w:p w14:paraId="72637439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参加7月12日比赛的必须在7月11号当天报到）</w:t>
            </w:r>
          </w:p>
        </w:tc>
        <w:tc>
          <w:tcPr>
            <w:tcW w:w="2947" w:type="dxa"/>
            <w:vAlign w:val="center"/>
          </w:tcPr>
          <w:p w14:paraId="02F61837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03A6D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75" w:type="dxa"/>
            <w:vMerge w:val="continue"/>
            <w:vAlign w:val="center"/>
          </w:tcPr>
          <w:p w14:paraId="043DC73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7AA7F18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</w:p>
        </w:tc>
        <w:tc>
          <w:tcPr>
            <w:tcW w:w="3487" w:type="dxa"/>
            <w:vAlign w:val="center"/>
          </w:tcPr>
          <w:p w14:paraId="6A551E1B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青少年组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游泳能力测试</w:t>
            </w:r>
          </w:p>
        </w:tc>
        <w:tc>
          <w:tcPr>
            <w:tcW w:w="2947" w:type="dxa"/>
            <w:vAlign w:val="center"/>
          </w:tcPr>
          <w:p w14:paraId="72150AE5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0C07E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25290C31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6F45EB70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18:30-19：00</w:t>
            </w:r>
          </w:p>
        </w:tc>
        <w:tc>
          <w:tcPr>
            <w:tcW w:w="3487" w:type="dxa"/>
            <w:vAlign w:val="center"/>
          </w:tcPr>
          <w:p w14:paraId="352AAEE7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青少年组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熟悉游泳赛道</w:t>
            </w:r>
          </w:p>
        </w:tc>
        <w:tc>
          <w:tcPr>
            <w:tcW w:w="2947" w:type="dxa"/>
            <w:vAlign w:val="center"/>
          </w:tcPr>
          <w:p w14:paraId="0E911E24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游泳赛道</w:t>
            </w:r>
          </w:p>
        </w:tc>
      </w:tr>
      <w:tr w14:paraId="6286C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184BC4B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3EB5366A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</w:p>
        </w:tc>
        <w:tc>
          <w:tcPr>
            <w:tcW w:w="3487" w:type="dxa"/>
            <w:vAlign w:val="center"/>
          </w:tcPr>
          <w:p w14:paraId="2DDC5572">
            <w:pPr>
              <w:spacing w:line="280" w:lineRule="exact"/>
              <w:jc w:val="center"/>
              <w:rPr>
                <w:rFonts w:ascii="仿宋" w:hAnsi="仿宋" w:eastAsia="仿宋" w:cs="仿宋"/>
                <w:color w:val="FF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赛前技术会、医务指导</w:t>
            </w:r>
          </w:p>
        </w:tc>
        <w:tc>
          <w:tcPr>
            <w:tcW w:w="2947" w:type="dxa"/>
            <w:vAlign w:val="center"/>
          </w:tcPr>
          <w:p w14:paraId="2C28BC9F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绿博园南门户外营地</w:t>
            </w:r>
          </w:p>
          <w:p w14:paraId="2F182487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音乐晚会现场</w:t>
            </w:r>
          </w:p>
        </w:tc>
      </w:tr>
      <w:tr w14:paraId="69E29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restart"/>
            <w:vAlign w:val="center"/>
          </w:tcPr>
          <w:p w14:paraId="76BC97C7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日</w:t>
            </w:r>
          </w:p>
        </w:tc>
        <w:tc>
          <w:tcPr>
            <w:tcW w:w="1536" w:type="dxa"/>
            <w:vAlign w:val="center"/>
          </w:tcPr>
          <w:p w14:paraId="2DC9DC58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5:30-7:00</w:t>
            </w:r>
          </w:p>
        </w:tc>
        <w:tc>
          <w:tcPr>
            <w:tcW w:w="3487" w:type="dxa"/>
            <w:vAlign w:val="center"/>
          </w:tcPr>
          <w:p w14:paraId="7E873B45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转换区开放，检录开放</w:t>
            </w:r>
          </w:p>
        </w:tc>
        <w:tc>
          <w:tcPr>
            <w:tcW w:w="2947" w:type="dxa"/>
            <w:vAlign w:val="center"/>
          </w:tcPr>
          <w:p w14:paraId="5A347ED9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72B6B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  <w:jc w:val="center"/>
        </w:trPr>
        <w:tc>
          <w:tcPr>
            <w:tcW w:w="1275" w:type="dxa"/>
            <w:vMerge w:val="continue"/>
            <w:vAlign w:val="center"/>
          </w:tcPr>
          <w:p w14:paraId="7244D9AE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301BE39A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7：00-12：00</w:t>
            </w:r>
          </w:p>
        </w:tc>
        <w:tc>
          <w:tcPr>
            <w:tcW w:w="3487" w:type="dxa"/>
            <w:vAlign w:val="center"/>
          </w:tcPr>
          <w:p w14:paraId="174063F2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青少年组/家庭接力组/游跑两项青少年组/游跑两项成人组/骑跑两项青少年组比赛</w:t>
            </w:r>
          </w:p>
        </w:tc>
        <w:tc>
          <w:tcPr>
            <w:tcW w:w="2947" w:type="dxa"/>
            <w:vAlign w:val="center"/>
          </w:tcPr>
          <w:p w14:paraId="4D66767D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16D3E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24E89E97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4F726361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:00-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:00</w:t>
            </w:r>
          </w:p>
        </w:tc>
        <w:tc>
          <w:tcPr>
            <w:tcW w:w="3487" w:type="dxa"/>
            <w:vAlign w:val="center"/>
          </w:tcPr>
          <w:p w14:paraId="0464D2A8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信息台开放、自行车维修服务</w:t>
            </w:r>
          </w:p>
        </w:tc>
        <w:tc>
          <w:tcPr>
            <w:tcW w:w="2947" w:type="dxa"/>
            <w:vAlign w:val="center"/>
          </w:tcPr>
          <w:p w14:paraId="7383C187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24E65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54889A1E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7AB2CFA6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:00-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:00</w:t>
            </w:r>
          </w:p>
        </w:tc>
        <w:tc>
          <w:tcPr>
            <w:tcW w:w="3487" w:type="dxa"/>
            <w:vAlign w:val="center"/>
          </w:tcPr>
          <w:p w14:paraId="472AF863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报到，领取参赛物品</w:t>
            </w:r>
          </w:p>
        </w:tc>
        <w:tc>
          <w:tcPr>
            <w:tcW w:w="2947" w:type="dxa"/>
            <w:vAlign w:val="center"/>
          </w:tcPr>
          <w:p w14:paraId="1A426F72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32E5A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1275" w:type="dxa"/>
            <w:vMerge w:val="continue"/>
            <w:vAlign w:val="center"/>
          </w:tcPr>
          <w:p w14:paraId="1B0F7187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60C9BEAC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</w:p>
        </w:tc>
        <w:tc>
          <w:tcPr>
            <w:tcW w:w="3487" w:type="dxa"/>
            <w:vAlign w:val="center"/>
          </w:tcPr>
          <w:p w14:paraId="03F93183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游泳能力测试</w:t>
            </w:r>
          </w:p>
        </w:tc>
        <w:tc>
          <w:tcPr>
            <w:tcW w:w="2947" w:type="dxa"/>
            <w:vAlign w:val="center"/>
          </w:tcPr>
          <w:p w14:paraId="0102F02E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4328A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37BA992D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6FC3F908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18:30-19：00</w:t>
            </w:r>
          </w:p>
        </w:tc>
        <w:tc>
          <w:tcPr>
            <w:tcW w:w="3487" w:type="dxa"/>
            <w:vAlign w:val="center"/>
          </w:tcPr>
          <w:p w14:paraId="5B215357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熟悉游泳赛道</w:t>
            </w:r>
          </w:p>
        </w:tc>
        <w:tc>
          <w:tcPr>
            <w:tcW w:w="2947" w:type="dxa"/>
            <w:vAlign w:val="center"/>
          </w:tcPr>
          <w:p w14:paraId="1E974143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游泳赛道</w:t>
            </w:r>
          </w:p>
        </w:tc>
      </w:tr>
      <w:tr w14:paraId="1ED22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65EE58A5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6DBF06C2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18:00-19：30</w:t>
            </w:r>
          </w:p>
        </w:tc>
        <w:tc>
          <w:tcPr>
            <w:tcW w:w="3487" w:type="dxa"/>
            <w:vAlign w:val="center"/>
          </w:tcPr>
          <w:p w14:paraId="6DAAF8C6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转换区放车</w:t>
            </w:r>
          </w:p>
        </w:tc>
        <w:tc>
          <w:tcPr>
            <w:tcW w:w="2947" w:type="dxa"/>
            <w:vAlign w:val="center"/>
          </w:tcPr>
          <w:p w14:paraId="1A3D37A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转换区</w:t>
            </w:r>
          </w:p>
        </w:tc>
      </w:tr>
      <w:tr w14:paraId="6743F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116D2CEF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69B4378C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</w:p>
        </w:tc>
        <w:tc>
          <w:tcPr>
            <w:tcW w:w="3487" w:type="dxa"/>
            <w:vAlign w:val="center"/>
          </w:tcPr>
          <w:p w14:paraId="49D349A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赛前技术会、医务指导</w:t>
            </w:r>
          </w:p>
        </w:tc>
        <w:tc>
          <w:tcPr>
            <w:tcW w:w="2947" w:type="dxa"/>
            <w:vAlign w:val="center"/>
          </w:tcPr>
          <w:p w14:paraId="0A9CBC3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绿博园南门户外营地</w:t>
            </w:r>
          </w:p>
          <w:p w14:paraId="33BEBE69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音乐晚会现场</w:t>
            </w:r>
          </w:p>
        </w:tc>
      </w:tr>
      <w:tr w14:paraId="0BB92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restart"/>
            <w:vAlign w:val="center"/>
          </w:tcPr>
          <w:p w14:paraId="12B455E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日</w:t>
            </w:r>
          </w:p>
          <w:p w14:paraId="33874C0B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1B50CD3D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:00-1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:30</w:t>
            </w:r>
          </w:p>
        </w:tc>
        <w:tc>
          <w:tcPr>
            <w:tcW w:w="3487" w:type="dxa"/>
            <w:vAlign w:val="center"/>
          </w:tcPr>
          <w:p w14:paraId="3798C1B9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信息台开放、自行车维修服务</w:t>
            </w:r>
          </w:p>
        </w:tc>
        <w:tc>
          <w:tcPr>
            <w:tcW w:w="2947" w:type="dxa"/>
            <w:vAlign w:val="center"/>
          </w:tcPr>
          <w:p w14:paraId="6CD8304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运动员准备区</w:t>
            </w:r>
          </w:p>
        </w:tc>
      </w:tr>
      <w:tr w14:paraId="7DAAA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exact"/>
          <w:jc w:val="center"/>
        </w:trPr>
        <w:tc>
          <w:tcPr>
            <w:tcW w:w="1275" w:type="dxa"/>
            <w:vMerge w:val="continue"/>
            <w:vAlign w:val="center"/>
          </w:tcPr>
          <w:p w14:paraId="68AB476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4EA65864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0-7:30</w:t>
            </w:r>
          </w:p>
        </w:tc>
        <w:tc>
          <w:tcPr>
            <w:tcW w:w="3487" w:type="dxa"/>
            <w:vAlign w:val="center"/>
          </w:tcPr>
          <w:p w14:paraId="64CFAF49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转换区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存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车</w:t>
            </w:r>
          </w:p>
          <w:p w14:paraId="5DD5BE0D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113距离组请于5：00-5：50存车，全程组请于7：00前存车，其它组必须在7：30前到转换区存车）</w:t>
            </w:r>
          </w:p>
        </w:tc>
        <w:tc>
          <w:tcPr>
            <w:tcW w:w="2947" w:type="dxa"/>
            <w:vAlign w:val="center"/>
          </w:tcPr>
          <w:p w14:paraId="07F08858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转换区</w:t>
            </w:r>
          </w:p>
        </w:tc>
      </w:tr>
      <w:tr w14:paraId="18A02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exact"/>
          <w:jc w:val="center"/>
        </w:trPr>
        <w:tc>
          <w:tcPr>
            <w:tcW w:w="1275" w:type="dxa"/>
            <w:vMerge w:val="continue"/>
            <w:vAlign w:val="center"/>
          </w:tcPr>
          <w:p w14:paraId="0CCC6A38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65B6D7AA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05: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0-08:00</w:t>
            </w:r>
          </w:p>
        </w:tc>
        <w:tc>
          <w:tcPr>
            <w:tcW w:w="3487" w:type="dxa"/>
            <w:vAlign w:val="center"/>
          </w:tcPr>
          <w:p w14:paraId="716C6AB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运动员检录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领取计时芯片</w:t>
            </w:r>
          </w:p>
          <w:p w14:paraId="431FEB73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113距离组5:00-5:50，全程组请于7：00前检录，</w:t>
            </w:r>
          </w:p>
          <w:p w14:paraId="20CBC19F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组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于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20-30分钟集结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出发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）</w:t>
            </w:r>
          </w:p>
        </w:tc>
        <w:tc>
          <w:tcPr>
            <w:tcW w:w="2947" w:type="dxa"/>
            <w:vAlign w:val="center"/>
          </w:tcPr>
          <w:p w14:paraId="7765DFEB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检录区</w:t>
            </w:r>
          </w:p>
        </w:tc>
      </w:tr>
      <w:tr w14:paraId="3EACC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275" w:type="dxa"/>
            <w:vMerge w:val="continue"/>
            <w:vAlign w:val="center"/>
          </w:tcPr>
          <w:p w14:paraId="28D1BCB8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52E7E554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5:30-8:10</w:t>
            </w:r>
          </w:p>
        </w:tc>
        <w:tc>
          <w:tcPr>
            <w:tcW w:w="3487" w:type="dxa"/>
            <w:vAlign w:val="center"/>
          </w:tcPr>
          <w:p w14:paraId="1A45DB8E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集结，每组开赛前20-30分钟，请运动员到集结区集结准备比赛</w:t>
            </w:r>
          </w:p>
        </w:tc>
        <w:tc>
          <w:tcPr>
            <w:tcW w:w="2947" w:type="dxa"/>
            <w:vAlign w:val="center"/>
          </w:tcPr>
          <w:p w14:paraId="7CC80F39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集结区</w:t>
            </w:r>
          </w:p>
        </w:tc>
      </w:tr>
      <w:tr w14:paraId="1E59F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4E91E542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728AAEE7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06:00</w:t>
            </w:r>
          </w:p>
        </w:tc>
        <w:tc>
          <w:tcPr>
            <w:tcW w:w="3487" w:type="dxa"/>
            <w:vAlign w:val="center"/>
          </w:tcPr>
          <w:p w14:paraId="6A79669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113距离组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出发</w:t>
            </w:r>
          </w:p>
        </w:tc>
        <w:tc>
          <w:tcPr>
            <w:tcW w:w="2947" w:type="dxa"/>
            <w:vAlign w:val="center"/>
          </w:tcPr>
          <w:p w14:paraId="607603AF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3F6D4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275" w:type="dxa"/>
            <w:vMerge w:val="continue"/>
            <w:vAlign w:val="center"/>
          </w:tcPr>
          <w:p w14:paraId="61E0327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2C343406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07: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0-07: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5</w:t>
            </w:r>
          </w:p>
        </w:tc>
        <w:tc>
          <w:tcPr>
            <w:tcW w:w="3487" w:type="dxa"/>
            <w:vAlign w:val="center"/>
          </w:tcPr>
          <w:p w14:paraId="23504304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全程组/</w:t>
            </w:r>
            <w:r>
              <w:rPr>
                <w:rFonts w:hint="eastAsia" w:ascii="仿宋" w:hAnsi="仿宋" w:eastAsia="仿宋" w:cs="仿宋"/>
                <w:sz w:val="24"/>
                <w:highlight w:val="cyan"/>
              </w:rPr>
              <w:t>骑跑</w:t>
            </w:r>
            <w:r>
              <w:rPr>
                <w:rFonts w:hint="eastAsia" w:ascii="仿宋" w:hAnsi="仿宋" w:eastAsia="仿宋" w:cs="仿宋"/>
                <w:sz w:val="24"/>
                <w:highlight w:val="cyan"/>
                <w:lang w:val="en-US" w:eastAsia="zh-CN"/>
              </w:rPr>
              <w:t>两项</w:t>
            </w:r>
            <w:r>
              <w:rPr>
                <w:rFonts w:hint="eastAsia" w:ascii="仿宋" w:hAnsi="仿宋" w:eastAsia="仿宋" w:cs="仿宋"/>
                <w:sz w:val="24"/>
                <w:highlight w:val="cyan"/>
              </w:rPr>
              <w:t>组</w:t>
            </w:r>
            <w:r>
              <w:rPr>
                <w:rFonts w:hint="eastAsia" w:ascii="仿宋" w:hAnsi="仿宋" w:eastAsia="仿宋" w:cs="仿宋"/>
                <w:sz w:val="24"/>
                <w:highlight w:val="cyan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highlight w:val="cyan"/>
                <w:lang w:val="en-US" w:eastAsia="zh-CN"/>
              </w:rPr>
              <w:t>成人组）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集结/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热身</w:t>
            </w:r>
          </w:p>
        </w:tc>
        <w:tc>
          <w:tcPr>
            <w:tcW w:w="2947" w:type="dxa"/>
            <w:vAlign w:val="center"/>
          </w:tcPr>
          <w:p w14:paraId="187E7311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集结区（主舞台前）</w:t>
            </w:r>
          </w:p>
        </w:tc>
      </w:tr>
      <w:tr w14:paraId="12234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75" w:type="dxa"/>
            <w:vMerge w:val="continue"/>
            <w:vAlign w:val="center"/>
          </w:tcPr>
          <w:p w14:paraId="550F9825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00249023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07: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5-07：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3487" w:type="dxa"/>
            <w:vAlign w:val="center"/>
          </w:tcPr>
          <w:p w14:paraId="168E36BD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开幕式</w:t>
            </w:r>
          </w:p>
        </w:tc>
        <w:tc>
          <w:tcPr>
            <w:tcW w:w="2947" w:type="dxa"/>
            <w:vAlign w:val="center"/>
          </w:tcPr>
          <w:p w14:paraId="5990326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主舞台</w:t>
            </w:r>
          </w:p>
        </w:tc>
      </w:tr>
      <w:tr w14:paraId="45133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652610B4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377C31C5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07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:25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-07：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29</w:t>
            </w:r>
          </w:p>
        </w:tc>
        <w:tc>
          <w:tcPr>
            <w:tcW w:w="3487" w:type="dxa"/>
            <w:vAlign w:val="center"/>
          </w:tcPr>
          <w:p w14:paraId="47A9B6E1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全程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组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highlight w:val="cyan"/>
              </w:rPr>
              <w:t>骑跑</w:t>
            </w:r>
            <w:r>
              <w:rPr>
                <w:rFonts w:hint="eastAsia" w:ascii="仿宋" w:hAnsi="仿宋" w:eastAsia="仿宋" w:cs="仿宋"/>
                <w:sz w:val="24"/>
                <w:highlight w:val="cyan"/>
                <w:lang w:val="en-US" w:eastAsia="zh-CN"/>
              </w:rPr>
              <w:t>两项</w:t>
            </w:r>
            <w:r>
              <w:rPr>
                <w:rFonts w:hint="eastAsia" w:ascii="仿宋" w:hAnsi="仿宋" w:eastAsia="仿宋" w:cs="仿宋"/>
                <w:sz w:val="24"/>
                <w:highlight w:val="cyan"/>
              </w:rPr>
              <w:t>组</w:t>
            </w:r>
            <w:r>
              <w:rPr>
                <w:rFonts w:hint="eastAsia" w:ascii="仿宋" w:hAnsi="仿宋" w:eastAsia="仿宋" w:cs="仿宋"/>
                <w:sz w:val="24"/>
                <w:highlight w:val="cyan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highlight w:val="cyan"/>
                <w:lang w:val="en-US" w:eastAsia="zh-CN"/>
              </w:rPr>
              <w:t>成人组）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前往出发区</w:t>
            </w:r>
          </w:p>
        </w:tc>
        <w:tc>
          <w:tcPr>
            <w:tcW w:w="2947" w:type="dxa"/>
            <w:vAlign w:val="center"/>
          </w:tcPr>
          <w:p w14:paraId="78A6FE9D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69301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2004A5D8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4E5D9561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</w:p>
        </w:tc>
        <w:tc>
          <w:tcPr>
            <w:tcW w:w="3487" w:type="dxa"/>
            <w:vAlign w:val="center"/>
          </w:tcPr>
          <w:p w14:paraId="4D0A26DB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全程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组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highlight w:val="cyan"/>
              </w:rPr>
              <w:t>骑跑</w:t>
            </w:r>
            <w:r>
              <w:rPr>
                <w:rFonts w:hint="eastAsia" w:ascii="仿宋" w:hAnsi="仿宋" w:eastAsia="仿宋" w:cs="仿宋"/>
                <w:sz w:val="24"/>
                <w:highlight w:val="cyan"/>
                <w:lang w:val="en-US" w:eastAsia="zh-CN"/>
              </w:rPr>
              <w:t>两项</w:t>
            </w:r>
            <w:r>
              <w:rPr>
                <w:rFonts w:hint="eastAsia" w:ascii="仿宋" w:hAnsi="仿宋" w:eastAsia="仿宋" w:cs="仿宋"/>
                <w:sz w:val="24"/>
                <w:highlight w:val="cyan"/>
              </w:rPr>
              <w:t>组</w:t>
            </w:r>
            <w:r>
              <w:rPr>
                <w:rFonts w:hint="eastAsia" w:ascii="仿宋" w:hAnsi="仿宋" w:eastAsia="仿宋" w:cs="仿宋"/>
                <w:sz w:val="24"/>
                <w:highlight w:val="cyan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highlight w:val="cyan"/>
                <w:lang w:val="en-US" w:eastAsia="zh-CN"/>
              </w:rPr>
              <w:t>成人组）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出发</w:t>
            </w:r>
          </w:p>
        </w:tc>
        <w:tc>
          <w:tcPr>
            <w:tcW w:w="2947" w:type="dxa"/>
            <w:vAlign w:val="center"/>
          </w:tcPr>
          <w:p w14:paraId="23B8EB07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47D9B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275" w:type="dxa"/>
            <w:vMerge w:val="continue"/>
            <w:vAlign w:val="center"/>
          </w:tcPr>
          <w:p w14:paraId="36BE261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0793B811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</w:p>
        </w:tc>
        <w:tc>
          <w:tcPr>
            <w:tcW w:w="3487" w:type="dxa"/>
            <w:vAlign w:val="center"/>
          </w:tcPr>
          <w:p w14:paraId="1A0556F4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半程组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出发</w:t>
            </w:r>
          </w:p>
        </w:tc>
        <w:tc>
          <w:tcPr>
            <w:tcW w:w="2947" w:type="dxa"/>
            <w:vAlign w:val="center"/>
          </w:tcPr>
          <w:p w14:paraId="71387C4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6523F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275" w:type="dxa"/>
            <w:vMerge w:val="continue"/>
            <w:vAlign w:val="center"/>
          </w:tcPr>
          <w:p w14:paraId="29797B3F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3397C1A6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0-14: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</w:p>
        </w:tc>
        <w:tc>
          <w:tcPr>
            <w:tcW w:w="3487" w:type="dxa"/>
            <w:vAlign w:val="center"/>
          </w:tcPr>
          <w:p w14:paraId="031CBEF7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运动员赛后补给</w:t>
            </w:r>
          </w:p>
        </w:tc>
        <w:tc>
          <w:tcPr>
            <w:tcW w:w="2947" w:type="dxa"/>
            <w:vAlign w:val="center"/>
          </w:tcPr>
          <w:p w14:paraId="5FB6B415"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运动员休息区</w:t>
            </w:r>
          </w:p>
        </w:tc>
      </w:tr>
      <w:tr w14:paraId="53330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275" w:type="dxa"/>
            <w:vMerge w:val="continue"/>
            <w:vAlign w:val="center"/>
          </w:tcPr>
          <w:p w14:paraId="1C525FB2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392599B5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</w:t>
            </w:r>
          </w:p>
        </w:tc>
        <w:tc>
          <w:tcPr>
            <w:tcW w:w="3487" w:type="dxa"/>
            <w:vAlign w:val="center"/>
          </w:tcPr>
          <w:p w14:paraId="0F5DE3B8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根据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各组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实际完赛情况，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及时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安排颁奖典礼</w:t>
            </w:r>
          </w:p>
        </w:tc>
        <w:tc>
          <w:tcPr>
            <w:tcW w:w="2947" w:type="dxa"/>
            <w:vAlign w:val="center"/>
          </w:tcPr>
          <w:p w14:paraId="2A98E8EA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主舞台</w:t>
            </w:r>
          </w:p>
        </w:tc>
      </w:tr>
      <w:tr w14:paraId="5AD80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275" w:type="dxa"/>
            <w:vMerge w:val="continue"/>
            <w:vAlign w:val="center"/>
          </w:tcPr>
          <w:p w14:paraId="332C6F82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63C7949E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14:30之后</w:t>
            </w:r>
          </w:p>
        </w:tc>
        <w:tc>
          <w:tcPr>
            <w:tcW w:w="3487" w:type="dxa"/>
            <w:vAlign w:val="center"/>
          </w:tcPr>
          <w:p w14:paraId="08EE1142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离会</w:t>
            </w:r>
          </w:p>
        </w:tc>
        <w:tc>
          <w:tcPr>
            <w:tcW w:w="2947" w:type="dxa"/>
            <w:vAlign w:val="center"/>
          </w:tcPr>
          <w:p w14:paraId="6E8EC2CA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65121120">
      <w:pPr>
        <w:rPr>
          <w:rFonts w:hint="eastAsia"/>
          <w:highlight w:val="none"/>
        </w:rPr>
      </w:pPr>
    </w:p>
    <w:p w14:paraId="757FD2D0">
      <w:pPr>
        <w:spacing w:line="400" w:lineRule="exact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注：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此日程安排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可能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还将综合考虑报名情况、场地条件、竞赛运行等因素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根据实际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进行必要调整。</w:t>
      </w:r>
    </w:p>
    <w:p w14:paraId="3438288C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21F70"/>
    <w:rsid w:val="0372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2025-06-30T03:25:00Z</dcterms:created>
  <dc:creator>Clarance</dc:creator>
  <cp:lastModifiedBy>Clarance</cp:lastModifiedBy>
  <dcterms:modified xsi:type="dcterms:W3CDTF">2025-06-30T03:26:05Z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B92A81A87C1B4388BB0EE91912E58509_11</vt:lpwstr>
  </property>
  <property fmtid="{D5CDD505-2E9C-101B-9397-08002B2CF9AE}" pid="4" name="KSOTemplateDocerSaveRecord">
    <vt:lpwstr>eyJoZGlkIjoiOTliNDdmNDFjZGJhYzg4Yjg3MTQzMzNhMWZjMjM5NmYiLCJ1c2VySWQiOiI0NjkwMzExNTQifQ==</vt:lpwstr>
  </property>
</Properties>
</file>