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19AB40">
      <w:pPr>
        <w:jc w:val="center"/>
        <w:rPr>
          <w:rFonts w:hint="eastAsia" w:ascii="仿宋" w:hAnsi="仿宋" w:eastAsia="仿宋" w:cs="仿宋"/>
          <w:b/>
          <w:bCs/>
          <w:sz w:val="44"/>
          <w:szCs w:val="44"/>
        </w:rPr>
      </w:pPr>
      <w:bookmarkStart w:id="0" w:name="_GoBack"/>
      <w:bookmarkEnd w:id="0"/>
    </w:p>
    <w:p w14:paraId="04D564D5">
      <w:pPr>
        <w:jc w:val="center"/>
        <w:rPr>
          <w:rFonts w:hint="eastAsia" w:ascii="方正公文小标宋" w:hAnsi="方正公文小标宋" w:eastAsia="方正公文小标宋" w:cs="方正公文小标宋"/>
          <w:b/>
          <w:bCs/>
          <w:sz w:val="44"/>
          <w:szCs w:val="44"/>
        </w:rPr>
      </w:pPr>
      <w:r>
        <w:rPr>
          <w:rFonts w:hint="eastAsia" w:ascii="方正公文小标宋" w:hAnsi="方正公文小标宋" w:eastAsia="方正公文小标宋" w:cs="方正公文小标宋"/>
          <w:b/>
          <w:bCs/>
          <w:sz w:val="44"/>
          <w:szCs w:val="44"/>
        </w:rPr>
        <w:t>2026泽州丹河新城半程马拉松报名须知</w:t>
      </w:r>
    </w:p>
    <w:p w14:paraId="02B6F77A">
      <w:pPr>
        <w:rPr>
          <w:rFonts w:ascii="仿宋" w:hAnsi="仿宋" w:eastAsia="仿宋" w:cs="仿宋"/>
          <w:b w:val="0"/>
          <w:bCs w:val="0"/>
          <w:sz w:val="30"/>
          <w:szCs w:val="30"/>
        </w:rPr>
      </w:pPr>
    </w:p>
    <w:p w14:paraId="3CA50451">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sz w:val="30"/>
          <w:szCs w:val="30"/>
        </w:rPr>
      </w:pPr>
      <w:r>
        <w:rPr>
          <w:rFonts w:hint="eastAsia" w:ascii="黑体" w:hAnsi="黑体" w:eastAsia="黑体" w:cs="黑体"/>
          <w:sz w:val="30"/>
          <w:szCs w:val="30"/>
        </w:rPr>
        <w:t>一、赛事基本信息</w:t>
      </w:r>
    </w:p>
    <w:p w14:paraId="1CCF77D7">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（一）</w:t>
      </w:r>
      <w:r>
        <w:rPr>
          <w:rFonts w:hint="eastAsia" w:ascii="仿宋" w:hAnsi="仿宋" w:eastAsia="仿宋" w:cs="仿宋"/>
          <w:sz w:val="30"/>
          <w:szCs w:val="30"/>
          <w:lang w:val="en-US" w:eastAsia="zh-CN"/>
        </w:rPr>
        <w:t>竞赛</w:t>
      </w:r>
      <w:r>
        <w:rPr>
          <w:rFonts w:hint="eastAsia" w:ascii="仿宋" w:hAnsi="仿宋" w:eastAsia="仿宋" w:cs="仿宋"/>
          <w:sz w:val="30"/>
          <w:szCs w:val="30"/>
        </w:rPr>
        <w:t>日期</w:t>
      </w:r>
    </w:p>
    <w:p w14:paraId="48C897EC">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2026年9月13日（周日）7:30</w:t>
      </w:r>
    </w:p>
    <w:p w14:paraId="4B13511A">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（二）</w:t>
      </w:r>
      <w:r>
        <w:rPr>
          <w:rFonts w:hint="eastAsia" w:ascii="仿宋" w:hAnsi="仿宋" w:eastAsia="仿宋" w:cs="仿宋"/>
          <w:sz w:val="30"/>
          <w:szCs w:val="30"/>
          <w:lang w:val="en-US" w:eastAsia="zh-CN"/>
        </w:rPr>
        <w:t>竞赛</w:t>
      </w:r>
      <w:r>
        <w:rPr>
          <w:rFonts w:hint="eastAsia" w:ascii="仿宋" w:hAnsi="仿宋" w:eastAsia="仿宋" w:cs="仿宋"/>
          <w:sz w:val="30"/>
          <w:szCs w:val="30"/>
        </w:rPr>
        <w:t>项目</w:t>
      </w:r>
    </w:p>
    <w:p w14:paraId="3CD50690">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男子、女子半程马拉松（21.0975公里）</w:t>
      </w:r>
    </w:p>
    <w:p w14:paraId="34B01C8A">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（三）</w:t>
      </w:r>
      <w:r>
        <w:rPr>
          <w:rFonts w:hint="eastAsia" w:ascii="仿宋" w:hAnsi="仿宋" w:eastAsia="仿宋" w:cs="仿宋"/>
          <w:sz w:val="30"/>
          <w:szCs w:val="30"/>
          <w:lang w:val="en-US" w:eastAsia="zh-CN"/>
        </w:rPr>
        <w:t>竞赛</w:t>
      </w:r>
      <w:r>
        <w:rPr>
          <w:rFonts w:hint="eastAsia" w:ascii="仿宋" w:hAnsi="仿宋" w:eastAsia="仿宋" w:cs="仿宋"/>
          <w:sz w:val="30"/>
          <w:szCs w:val="30"/>
        </w:rPr>
        <w:t>地点</w:t>
      </w:r>
    </w:p>
    <w:p w14:paraId="015268A8">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晋城市泽州县（丹河新城）</w:t>
      </w:r>
    </w:p>
    <w:p w14:paraId="677E37F1">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p>
    <w:p w14:paraId="6B43497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二、报名信息</w:t>
      </w:r>
    </w:p>
    <w:p w14:paraId="34C115F3">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（一）报名规模</w:t>
      </w:r>
    </w:p>
    <w:p w14:paraId="7058FA0B">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半程马拉松（21.0975 公里），规模6000人</w:t>
      </w:r>
    </w:p>
    <w:p w14:paraId="62EAB49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（二）报名时间及相关事项</w:t>
      </w:r>
    </w:p>
    <w:p w14:paraId="0A880ACF">
      <w:pPr>
        <w:keepNext w:val="0"/>
        <w:keepLines w:val="0"/>
        <w:pageBreakBefore w:val="0"/>
        <w:widowControl/>
        <w:suppressLineNumbers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color w:val="000000"/>
          <w:kern w:val="0"/>
          <w:sz w:val="30"/>
          <w:szCs w:val="30"/>
          <w:lang w:val="en-US" w:eastAsia="zh-CN" w:bidi="ar"/>
        </w:rPr>
      </w:pPr>
      <w:r>
        <w:rPr>
          <w:rFonts w:hint="eastAsia" w:ascii="仿宋" w:hAnsi="仿宋" w:eastAsia="仿宋" w:cs="仿宋"/>
          <w:b w:val="0"/>
          <w:bCs w:val="0"/>
          <w:sz w:val="30"/>
          <w:szCs w:val="30"/>
          <w:lang w:val="en-US" w:eastAsia="zh-CN"/>
        </w:rPr>
        <w:t>1.</w:t>
      </w:r>
      <w:r>
        <w:rPr>
          <w:rFonts w:hint="eastAsia" w:ascii="仿宋" w:hAnsi="仿宋" w:eastAsia="仿宋" w:cs="仿宋"/>
          <w:color w:val="000000"/>
          <w:kern w:val="0"/>
          <w:sz w:val="30"/>
          <w:szCs w:val="30"/>
          <w:lang w:val="en-US" w:eastAsia="zh-CN" w:bidi="ar"/>
        </w:rPr>
        <w:t>半程马拉松报名及缴费：8月7日（周五）8时开启报名，额满为止。</w:t>
      </w:r>
    </w:p>
    <w:p w14:paraId="61DC392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2.本次赛事额满即止报名模式，无抽签环节；报名信息提交后须按时完成报名费支付，否则报名订单自动失效。</w:t>
      </w:r>
    </w:p>
    <w:p w14:paraId="31BEDCD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highlight w:val="none"/>
          <w:lang w:val="en-US" w:eastAsia="zh-CN"/>
        </w:rPr>
        <w:t>3.退款规则：如因特殊原因导致不能参赛的，可以在8月15日（周六）18时前申请退费，之后不再受理任何退费申请（身体健康原因除外，需提供证明）。放弃比赛的，报名费不予退还。</w:t>
      </w:r>
    </w:p>
    <w:p w14:paraId="37DFFBD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三、报名资格</w:t>
      </w:r>
    </w:p>
    <w:p w14:paraId="25FE5A6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rPr>
        <w:t>（一）年龄要求</w:t>
      </w:r>
    </w:p>
    <w:p w14:paraId="37C9E1AB">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1.半程马拉松项目：参赛当年1月1日年满18周岁（2008年1月1日前出生，含当日），身体健康且长期坚持长跑训练。</w:t>
      </w:r>
    </w:p>
    <w:p w14:paraId="38F7DCF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2.注意事项：65周岁及以上参赛选手需要提供其直系亲属签署的《参赛声明》方可参赛。</w:t>
      </w:r>
    </w:p>
    <w:p w14:paraId="1F5CB2E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（二）参赛成绩要求</w:t>
      </w:r>
    </w:p>
    <w:p w14:paraId="5F9E455A">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半程马拉松项目：按照中田协最新规定要求，报名半程马拉松选手应在报名截止日前24个月内有2次10公里及以上距离比赛成绩。完赛证明至少需要包含赛事举办时间、真实姓名、距离（或者可以体现距离的项目名称）、完赛时间。</w:t>
      </w:r>
    </w:p>
    <w:p w14:paraId="5F146C3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三</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身体健康与体检要求</w:t>
      </w:r>
    </w:p>
    <w:p w14:paraId="6451056C">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马拉松运动是一项长距离、大负荷、高强度的竞技运动，也是一项高风险的竞技项目，对身体状况有较高的要求。参赛选手应身体健康，具有长期参加长跑锻炼的基础，并已确认参赛声明中的有关条款。组委会建议参赛选手在赛前一个月内进行必要的身体检查，以确定能否适合参加高强度的运动比赛，体检项目主要包括但不限于：血压、心率、心脑血管、心肺肝肾功能等。</w:t>
      </w:r>
    </w:p>
    <w:p w14:paraId="4D6201CA">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有以下身体状况者不宜参加比赛：</w:t>
      </w:r>
    </w:p>
    <w:p w14:paraId="1107A85F">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①先天性心脏病和风湿性心脏病；</w:t>
      </w:r>
    </w:p>
    <w:p w14:paraId="18203C02">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②高血压和脑血管疾病；</w:t>
      </w:r>
    </w:p>
    <w:p w14:paraId="378F9F80">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③心肌炎和其他心脏病；</w:t>
      </w:r>
    </w:p>
    <w:p w14:paraId="2FB8C731">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④冠状动脉病和严重心律不齐；</w:t>
      </w:r>
    </w:p>
    <w:p w14:paraId="26EC61E8">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⑤血糖过高或过低的糖尿病；</w:t>
      </w:r>
    </w:p>
    <w:p w14:paraId="4A08F4EC">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⑥比赛日前2周患感冒者；</w:t>
      </w:r>
    </w:p>
    <w:p w14:paraId="08307481">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⑦赛前一晚大量饮用烈性酒或睡眠不足者；</w:t>
      </w:r>
    </w:p>
    <w:p w14:paraId="16F2F52A">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⑧妊娠期孕妇；</w:t>
      </w:r>
    </w:p>
    <w:p w14:paraId="0FC9DBB7">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⑨患有传染性疾病未痊愈者；</w:t>
      </w:r>
    </w:p>
    <w:p w14:paraId="28C4D8F8">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⑩其他不适合运动的疾病。</w:t>
      </w:r>
    </w:p>
    <w:p w14:paraId="49B0D589">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注意事项：在比赛中，因个人身体及其他个人原因导致的人身损害和财产损失，由参赛选手个人承担责任。组委会要求所有参赛选手通过正规医疗机构进行体检（含平板测试、心电图和血压检测），并结合体检报告进行自我评估，确认自己的身体状况能够适应长跑运动，才可报名参赛。</w:t>
      </w:r>
    </w:p>
    <w:p w14:paraId="456219A1">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体检建议</w:t>
      </w:r>
    </w:p>
    <w:p w14:paraId="0C14C37E">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eastAsia="zh-CN"/>
        </w:rPr>
        <w:t>2026泽州丹河新城半程马拉松</w:t>
      </w:r>
      <w:r>
        <w:rPr>
          <w:rFonts w:hint="eastAsia" w:ascii="仿宋" w:hAnsi="仿宋" w:eastAsia="仿宋" w:cs="仿宋"/>
          <w:sz w:val="30"/>
          <w:szCs w:val="30"/>
        </w:rPr>
        <w:t>组委会建议每位参赛选手通过正规医疗机构（二级甲等以上医院）进行体检（含心电图检查），并结合检查报告进行自我评估，确认自己的身体状况能够适应长跑运动，才可报名参赛。否则，因个人身体及其他个人原因导致的人身损害和财产损失，由参赛运动员本人承担责任。</w:t>
      </w:r>
    </w:p>
    <w:p w14:paraId="4F1714BC">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责任说明</w:t>
      </w:r>
    </w:p>
    <w:p w14:paraId="6573FF41">
      <w:pPr>
        <w:keepNext w:val="0"/>
        <w:keepLines w:val="0"/>
        <w:pageBreakBefore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比赛途中因个人基础疾病、体能不足、隐瞒病史等自身原因引发人身伤害、财产损失，全部责任由选手自行承担；组委会统一为全部参赛选手投保赛事人身意外险，保险理赔范围以保险公司条款为准。</w:t>
      </w:r>
    </w:p>
    <w:p w14:paraId="30F80E26">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四</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rPr>
        <w:t>参赛身份限制</w:t>
      </w:r>
    </w:p>
    <w:p w14:paraId="0581603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highlight w:val="none"/>
        </w:rPr>
      </w:pPr>
      <w:r>
        <w:rPr>
          <w:rFonts w:hint="eastAsia" w:ascii="仿宋" w:hAnsi="仿宋" w:eastAsia="仿宋" w:cs="仿宋"/>
          <w:b w:val="0"/>
          <w:bCs w:val="0"/>
          <w:sz w:val="30"/>
          <w:szCs w:val="30"/>
          <w:highlight w:val="none"/>
          <w:lang w:val="en-US" w:eastAsia="zh-CN"/>
        </w:rPr>
        <w:t>本次赛事仅限中国籍公民（含港澳台居民）报名参赛，不开放外籍选手报名通道。</w:t>
      </w:r>
    </w:p>
    <w:p w14:paraId="4E83DD84">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highlight w:val="none"/>
        </w:rPr>
      </w:pPr>
    </w:p>
    <w:p w14:paraId="009E7A6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val="0"/>
          <w:bCs w:val="0"/>
          <w:sz w:val="30"/>
          <w:szCs w:val="30"/>
          <w:highlight w:val="none"/>
        </w:rPr>
      </w:pPr>
      <w:r>
        <w:rPr>
          <w:rFonts w:hint="eastAsia" w:ascii="黑体" w:hAnsi="黑体" w:eastAsia="黑体" w:cs="黑体"/>
          <w:b w:val="0"/>
          <w:bCs w:val="0"/>
          <w:sz w:val="30"/>
          <w:szCs w:val="30"/>
          <w:highlight w:val="none"/>
        </w:rPr>
        <w:t>四、报名流程</w:t>
      </w:r>
    </w:p>
    <w:p w14:paraId="09DC344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（一）</w:t>
      </w:r>
      <w:r>
        <w:rPr>
          <w:rFonts w:hint="eastAsia" w:ascii="仿宋" w:hAnsi="仿宋" w:eastAsia="仿宋" w:cs="仿宋"/>
          <w:b w:val="0"/>
          <w:bCs w:val="0"/>
          <w:sz w:val="30"/>
          <w:szCs w:val="30"/>
          <w:highlight w:val="none"/>
          <w:lang w:val="en-US" w:eastAsia="zh-CN"/>
        </w:rPr>
        <w:t>关注访问「华舰赛事」官方微信公众号，或者下载「数字心动 」APP搜索“2026泽州丹河新城半程马拉松”进入赛事报</w:t>
      </w:r>
      <w:r>
        <w:rPr>
          <w:rFonts w:hint="eastAsia" w:ascii="仿宋" w:hAnsi="仿宋" w:eastAsia="仿宋" w:cs="仿宋"/>
          <w:b w:val="0"/>
          <w:bCs w:val="0"/>
          <w:sz w:val="30"/>
          <w:szCs w:val="30"/>
          <w:lang w:val="en-US" w:eastAsia="zh-CN"/>
        </w:rPr>
        <w:t>名页面；</w:t>
      </w:r>
    </w:p>
    <w:p w14:paraId="428EB4F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（二）完整阅读并勾选同意《参赛声明》《报名须知》《竞赛规程》《风险提示》；</w:t>
      </w:r>
    </w:p>
    <w:p w14:paraId="491A5745">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（三）按系统要求如实填写个人身份、联系方式、紧急联系人、服装尺码等信息，上传符合要求的完赛成绩证明；</w:t>
      </w:r>
    </w:p>
    <w:p w14:paraId="158F7809">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（四）核对全部填报信息无误后缴纳赛事报名费，缴费完成即可确认参赛名额</w:t>
      </w:r>
    </w:p>
    <w:p w14:paraId="7949055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（五）报名成功选手按时领取参赛物资、参赛；名额报满系统自动关闭报名通道。</w:t>
      </w:r>
    </w:p>
    <w:p w14:paraId="0016E24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p>
    <w:p w14:paraId="3D2B5078">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五、报名费用</w:t>
      </w:r>
    </w:p>
    <w:p w14:paraId="6178E1D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半程马拉松：100元/人</w:t>
      </w:r>
    </w:p>
    <w:p w14:paraId="4ECFF99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六、注意事项</w:t>
      </w:r>
    </w:p>
    <w:p w14:paraId="28EA5A1E">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一）报名者必须真实、准确地填写个人报名信息，报名缴费成功后，名额仅限本人参赛，不允许转让，以保障2026泽州丹河新城半程马拉松组委会能够及时准确将赛事信息发送给运动员。同时组委会将对信息的真实性进行核实，一旦发现有虚报行为，则取消其参赛资格。</w:t>
      </w:r>
    </w:p>
    <w:p w14:paraId="03C80F9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（二）若赛事因不可抗力因素需延期或取消，组委会对参赛者由此产生的额外费用（如机票、住宿退改签手续费等）不承担赔偿责任，请运动员自行留意相关风险。</w:t>
      </w:r>
    </w:p>
    <w:p w14:paraId="26992BF0">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（三）参赛运动员需穿着适合马拉松的运动服装和跑鞋参赛，按要求佩戴号码布参赛，基于赛事安全考虑，不允许携带与竞赛无关用品（如：旗帜、横幅、推婴儿车等）参赛。</w:t>
      </w:r>
    </w:p>
    <w:p w14:paraId="144D2627">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p>
    <w:p w14:paraId="1DCC201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七、组委会联系方式</w:t>
      </w:r>
    </w:p>
    <w:p w14:paraId="58B2B5C6">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（一）官方客服电话：18803462854</w:t>
      </w:r>
    </w:p>
    <w:p w14:paraId="4F46D0BF">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b w:val="0"/>
          <w:bCs w:val="0"/>
          <w:sz w:val="30"/>
          <w:szCs w:val="30"/>
        </w:rPr>
      </w:pPr>
      <w:r>
        <w:rPr>
          <w:rFonts w:hint="eastAsia" w:ascii="仿宋" w:hAnsi="仿宋" w:eastAsia="仿宋" w:cs="仿宋"/>
          <w:b w:val="0"/>
          <w:bCs w:val="0"/>
          <w:sz w:val="30"/>
          <w:szCs w:val="30"/>
          <w:lang w:val="en-US" w:eastAsia="zh-CN"/>
        </w:rPr>
        <w:t>（二）办公时间：周一至周五 9:00-12:00，14:00-17:30</w:t>
      </w:r>
    </w:p>
    <w:p w14:paraId="08A43AAA">
      <w:pPr>
        <w:rPr>
          <w:rFonts w:hint="eastAsia" w:ascii="仿宋" w:hAnsi="仿宋" w:eastAsia="仿宋" w:cs="仿宋"/>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867D2BD-D1A8-4B2E-83D7-1D0DD523E7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6DAF5666-3F08-48FC-AA83-D16E3F8B11E3}"/>
  </w:font>
  <w:font w:name="方正公文小标宋">
    <w:panose1 w:val="02000500000000000000"/>
    <w:charset w:val="86"/>
    <w:family w:val="auto"/>
    <w:pitch w:val="default"/>
    <w:sig w:usb0="A00002BF" w:usb1="38CF7CFA" w:usb2="00000016" w:usb3="00000000" w:csb0="00040001" w:csb1="00000000"/>
    <w:embedRegular r:id="rId3" w:fontKey="{57775513-8BE5-41C5-BBE7-222AEEEABC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C8310F1"/>
    <w:rsid w:val="11870162"/>
    <w:rsid w:val="19864C92"/>
    <w:rsid w:val="28FA5A5E"/>
    <w:rsid w:val="596332E5"/>
    <w:rsid w:val="654277D0"/>
    <w:rsid w:val="655854D0"/>
    <w:rsid w:val="78232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Title"/>
    <w:basedOn w:val="1"/>
    <w:next w:val="1"/>
    <w:qFormat/>
    <w:uiPriority w:val="10"/>
    <w:pPr>
      <w:spacing w:line="560" w:lineRule="exact"/>
      <w:jc w:val="center"/>
      <w:outlineLvl w:val="0"/>
    </w:pPr>
    <w:rPr>
      <w:rFonts w:ascii="方正小标宋简体" w:hAnsi="方正小标宋简体" w:eastAsia="方正小标宋简体"/>
      <w:sz w:val="4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1770</Words>
  <Characters>1854</Characters>
  <Lines>47</Lines>
  <Paragraphs>53</Paragraphs>
  <TotalTime>13</TotalTime>
  <ScaleCrop>false</ScaleCrop>
  <LinksUpToDate>false</LinksUpToDate>
  <CharactersWithSpaces>1857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2026-07-29T21:51:00Z</dcterms:created>
  <dc:creator>33540</dc:creator>
  <cp:lastModifiedBy>我是你大澍哥哥啊</cp:lastModifiedBy>
  <dcterms:modified xsi:type="dcterms:W3CDTF">2026-08-17T07:23:11Z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eyJoZGlkIjoiM2EwYWQxMzYyYTY3MDllZTljMzU3NzZiNjU5NjJjOTEiLCJ1c2VySWQiOiI3ODIzOTU3MzgifQ==</vt:lpwstr>
  </property>
  <property fmtid="{D5CDD505-2E9C-101B-9397-08002B2CF9AE}" pid="4" name="ICV">
    <vt:lpwstr>8AC33A9CDCF3482FA0F5E0825E56F4EE_13</vt:lpwstr>
  </property>
</Properties>
</file>