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663300"/>
  <w:body>
    <w:p w14:paraId="0610D97B" w14:textId="0C81E94E" w:rsidR="00457CD5" w:rsidRPr="00C67A1A" w:rsidRDefault="000E48E0" w:rsidP="00C67A1A">
      <w:pPr>
        <w:pStyle w:val="1"/>
        <w:shd w:val="clear" w:color="auto" w:fill="FFFFFF"/>
        <w:spacing w:before="0" w:beforeAutospacing="0" w:after="0" w:afterAutospacing="0" w:line="0" w:lineRule="atLeast"/>
        <w:ind w:leftChars="-472" w:left="-991" w:rightChars="-500" w:right="-1050"/>
        <w:rPr>
          <w:rFonts w:ascii="微软雅黑" w:eastAsia="微软雅黑" w:hAnsi="微软雅黑" w:hint="eastAsia"/>
          <w:color w:val="FF0000"/>
          <w:spacing w:val="15"/>
          <w:sz w:val="28"/>
          <w:szCs w:val="28"/>
        </w:rPr>
      </w:pPr>
      <w:r>
        <w:rPr>
          <w:rFonts w:ascii="微软雅黑" w:eastAsia="微软雅黑" w:hAnsi="微软雅黑" w:hint="eastAsia"/>
          <w:color w:val="FF0000"/>
          <w:spacing w:val="15"/>
          <w:sz w:val="28"/>
          <w:szCs w:val="28"/>
        </w:rPr>
        <w:t>◤</w:t>
      </w:r>
      <w:r w:rsidR="00457CD5">
        <w:rPr>
          <w:rFonts w:ascii="微软雅黑" w:eastAsia="微软雅黑" w:hAnsi="微软雅黑" w:hint="eastAsia"/>
          <w:color w:val="FF0000"/>
          <w:spacing w:val="15"/>
          <w:sz w:val="28"/>
          <w:szCs w:val="28"/>
        </w:rPr>
        <w:t>北京</w:t>
      </w:r>
      <w:r w:rsidR="00EC68F2">
        <w:rPr>
          <w:rFonts w:ascii="微软雅黑" w:eastAsia="微软雅黑" w:hAnsi="微软雅黑" w:hint="eastAsia"/>
          <w:color w:val="FF0000"/>
          <w:spacing w:val="15"/>
          <w:sz w:val="28"/>
          <w:szCs w:val="28"/>
        </w:rPr>
        <w:t>独立成团</w:t>
      </w:r>
    </w:p>
    <w:p w14:paraId="4990294B" w14:textId="42ACDC5B" w:rsidR="00595475" w:rsidRPr="0088640F" w:rsidRDefault="003E57D9" w:rsidP="00DC73DB">
      <w:pPr>
        <w:spacing w:line="0" w:lineRule="atLeast"/>
        <w:ind w:leftChars="-472" w:left="-991" w:rightChars="-432" w:right="-907" w:firstLineChars="327" w:firstLine="1831"/>
        <w:rPr>
          <w:rFonts w:ascii="方正粗宋简体" w:eastAsia="方正粗宋简体" w:hAnsi="微软雅黑" w:cs="Tahoma" w:hint="eastAsia"/>
          <w:bCs/>
          <w:color w:val="E36C0A" w:themeColor="accent6" w:themeShade="BF"/>
          <w:sz w:val="40"/>
          <w:szCs w:val="28"/>
        </w:rPr>
      </w:pPr>
      <w:r w:rsidRPr="002B488E">
        <w:rPr>
          <w:rFonts w:ascii="方正粗宋简体" w:eastAsia="方正粗宋简体" w:hAnsi="微软雅黑" w:cs="Tahoma" w:hint="eastAsia"/>
          <w:bCs/>
          <w:color w:val="E36C0A" w:themeColor="accent6" w:themeShade="BF"/>
          <w:sz w:val="56"/>
          <w:szCs w:val="32"/>
        </w:rPr>
        <w:t>《寻</w:t>
      </w:r>
      <w:r w:rsidR="002B488E">
        <w:rPr>
          <w:rFonts w:ascii="方正粗宋简体" w:eastAsia="方正粗宋简体" w:hAnsi="微软雅黑" w:cs="Tahoma" w:hint="eastAsia"/>
          <w:bCs/>
          <w:color w:val="E36C0A" w:themeColor="accent6" w:themeShade="BF"/>
          <w:sz w:val="56"/>
          <w:szCs w:val="32"/>
        </w:rPr>
        <w:t xml:space="preserve"> </w:t>
      </w:r>
      <w:r w:rsidRPr="002B488E">
        <w:rPr>
          <w:rFonts w:ascii="方正粗宋简体" w:eastAsia="方正粗宋简体" w:hAnsi="微软雅黑" w:cs="Tahoma" w:hint="eastAsia"/>
          <w:bCs/>
          <w:color w:val="E36C0A" w:themeColor="accent6" w:themeShade="BF"/>
          <w:sz w:val="56"/>
          <w:szCs w:val="32"/>
        </w:rPr>
        <w:t>梦</w:t>
      </w:r>
      <w:r w:rsidR="002B488E">
        <w:rPr>
          <w:rFonts w:ascii="方正粗宋简体" w:eastAsia="方正粗宋简体" w:hAnsi="微软雅黑" w:cs="Tahoma" w:hint="eastAsia"/>
          <w:bCs/>
          <w:color w:val="E36C0A" w:themeColor="accent6" w:themeShade="BF"/>
          <w:sz w:val="56"/>
          <w:szCs w:val="32"/>
        </w:rPr>
        <w:t xml:space="preserve"> </w:t>
      </w:r>
      <w:r w:rsidRPr="002B488E">
        <w:rPr>
          <w:rFonts w:ascii="方正粗宋简体" w:eastAsia="方正粗宋简体" w:hAnsi="微软雅黑" w:cs="Tahoma" w:hint="eastAsia"/>
          <w:bCs/>
          <w:color w:val="E36C0A" w:themeColor="accent6" w:themeShade="BF"/>
          <w:sz w:val="56"/>
          <w:szCs w:val="32"/>
        </w:rPr>
        <w:t>鲁</w:t>
      </w:r>
      <w:r w:rsidR="002B488E">
        <w:rPr>
          <w:rFonts w:ascii="方正粗宋简体" w:eastAsia="方正粗宋简体" w:hAnsi="微软雅黑" w:cs="Tahoma" w:hint="eastAsia"/>
          <w:bCs/>
          <w:color w:val="E36C0A" w:themeColor="accent6" w:themeShade="BF"/>
          <w:sz w:val="56"/>
          <w:szCs w:val="32"/>
        </w:rPr>
        <w:t xml:space="preserve"> </w:t>
      </w:r>
      <w:r w:rsidRPr="002B488E">
        <w:rPr>
          <w:rFonts w:ascii="方正粗宋简体" w:eastAsia="方正粗宋简体" w:hAnsi="微软雅黑" w:cs="Tahoma" w:hint="eastAsia"/>
          <w:bCs/>
          <w:color w:val="E36C0A" w:themeColor="accent6" w:themeShade="BF"/>
          <w:sz w:val="56"/>
          <w:szCs w:val="32"/>
        </w:rPr>
        <w:t>源》</w:t>
      </w:r>
      <w:r w:rsidR="00EC3901" w:rsidRPr="0088640F">
        <w:rPr>
          <w:rFonts w:ascii="方正粗宋简体" w:eastAsia="方正粗宋简体" w:hAnsi="微软雅黑" w:cs="Tahoma" w:hint="eastAsia"/>
          <w:bCs/>
          <w:color w:val="E36C0A" w:themeColor="accent6" w:themeShade="BF"/>
          <w:sz w:val="56"/>
          <w:szCs w:val="32"/>
        </w:rPr>
        <w:t>双汽3日游</w:t>
      </w:r>
    </w:p>
    <w:p w14:paraId="2218B5C8" w14:textId="3430711D" w:rsidR="009C2EB8" w:rsidRPr="00EC3901" w:rsidRDefault="00EB210B" w:rsidP="00EC3901">
      <w:pPr>
        <w:spacing w:line="0" w:lineRule="atLeast"/>
        <w:ind w:leftChars="-472" w:left="-991" w:rightChars="-500" w:right="-1050" w:firstLineChars="32" w:firstLine="67"/>
        <w:jc w:val="center"/>
        <w:rPr>
          <w:rFonts w:ascii="方正粗宋简体" w:eastAsia="方正粗宋简体" w:hAnsi="微软雅黑" w:cs="Tahoma" w:hint="eastAsia"/>
          <w:bCs/>
          <w:color w:val="FFFF00"/>
          <w:sz w:val="48"/>
          <w:szCs w:val="24"/>
          <w:shd w:val="clear" w:color="auto" w:fill="663300"/>
        </w:rPr>
      </w:pPr>
      <w:r>
        <w:rPr>
          <w:noProof/>
        </w:rPr>
        <w:drawing>
          <wp:anchor distT="0" distB="0" distL="114300" distR="114300" simplePos="0" relativeHeight="251959296" behindDoc="0" locked="0" layoutInCell="1" allowOverlap="1" wp14:anchorId="76771E23" wp14:editId="2B934C9C">
            <wp:simplePos x="0" y="0"/>
            <wp:positionH relativeFrom="column">
              <wp:posOffset>4204335</wp:posOffset>
            </wp:positionH>
            <wp:positionV relativeFrom="paragraph">
              <wp:posOffset>3743960</wp:posOffset>
            </wp:positionV>
            <wp:extent cx="1407795" cy="2165350"/>
            <wp:effectExtent l="2223" t="0" r="4127" b="4128"/>
            <wp:wrapThrough wrapText="bothSides">
              <wp:wrapPolygon edited="0">
                <wp:start x="21566" y="-22"/>
                <wp:lineTo x="229" y="-22"/>
                <wp:lineTo x="229" y="21451"/>
                <wp:lineTo x="21566" y="21451"/>
                <wp:lineTo x="21566" y="-22"/>
              </wp:wrapPolygon>
            </wp:wrapThrough>
            <wp:docPr id="1949833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407795"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8272" behindDoc="0" locked="0" layoutInCell="1" allowOverlap="1" wp14:anchorId="7130E7B6" wp14:editId="34E67BF3">
            <wp:simplePos x="0" y="0"/>
            <wp:positionH relativeFrom="column">
              <wp:posOffset>1574800</wp:posOffset>
            </wp:positionH>
            <wp:positionV relativeFrom="paragraph">
              <wp:posOffset>4120515</wp:posOffset>
            </wp:positionV>
            <wp:extent cx="2203450" cy="1409700"/>
            <wp:effectExtent l="0" t="0" r="6350" b="0"/>
            <wp:wrapThrough wrapText="bothSides">
              <wp:wrapPolygon edited="0">
                <wp:start x="0" y="0"/>
                <wp:lineTo x="0" y="21308"/>
                <wp:lineTo x="21476" y="21308"/>
                <wp:lineTo x="21476" y="0"/>
                <wp:lineTo x="0" y="0"/>
              </wp:wrapPolygon>
            </wp:wrapThrough>
            <wp:docPr id="2914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7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3450" cy="14097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57248" behindDoc="0" locked="0" layoutInCell="1" allowOverlap="1" wp14:anchorId="463736FD" wp14:editId="78854CAE">
            <wp:simplePos x="0" y="0"/>
            <wp:positionH relativeFrom="column">
              <wp:posOffset>-577850</wp:posOffset>
            </wp:positionH>
            <wp:positionV relativeFrom="paragraph">
              <wp:posOffset>4120515</wp:posOffset>
            </wp:positionV>
            <wp:extent cx="2108200" cy="1409700"/>
            <wp:effectExtent l="0" t="0" r="6350" b="0"/>
            <wp:wrapThrough wrapText="bothSides">
              <wp:wrapPolygon edited="0">
                <wp:start x="0" y="0"/>
                <wp:lineTo x="0" y="21308"/>
                <wp:lineTo x="21470" y="21308"/>
                <wp:lineTo x="21470" y="0"/>
                <wp:lineTo x="0" y="0"/>
              </wp:wrapPolygon>
            </wp:wrapThrough>
            <wp:docPr id="4724267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E0F">
        <w:rPr>
          <w:rFonts w:hint="eastAsia"/>
          <w:noProof/>
        </w:rPr>
        <w:drawing>
          <wp:anchor distT="0" distB="0" distL="114300" distR="114300" simplePos="0" relativeHeight="251956224" behindDoc="0" locked="0" layoutInCell="1" allowOverlap="1" wp14:anchorId="37B3C179" wp14:editId="65A569A7">
            <wp:simplePos x="0" y="0"/>
            <wp:positionH relativeFrom="column">
              <wp:posOffset>-577850</wp:posOffset>
            </wp:positionH>
            <wp:positionV relativeFrom="paragraph">
              <wp:posOffset>469265</wp:posOffset>
            </wp:positionV>
            <wp:extent cx="6572250" cy="3568700"/>
            <wp:effectExtent l="0" t="0" r="0" b="6350"/>
            <wp:wrapThrough wrapText="bothSides">
              <wp:wrapPolygon edited="0">
                <wp:start x="0" y="0"/>
                <wp:lineTo x="0" y="21446"/>
                <wp:lineTo x="21537" y="21446"/>
                <wp:lineTo x="21537" y="0"/>
                <wp:lineTo x="0" y="0"/>
              </wp:wrapPolygon>
            </wp:wrapThrough>
            <wp:docPr id="2775592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356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EB8" w:rsidRPr="00EC3901">
        <w:rPr>
          <w:rFonts w:ascii="方正粗宋简体" w:eastAsia="方正粗宋简体" w:hAnsi="微软雅黑" w:cs="Tahoma" w:hint="eastAsia"/>
          <w:bCs/>
          <w:color w:val="FFFF00"/>
          <w:sz w:val="40"/>
          <w:szCs w:val="21"/>
          <w:shd w:val="clear" w:color="auto" w:fill="663300"/>
        </w:rPr>
        <w:t>&lt;</w:t>
      </w:r>
      <w:r w:rsidR="00EC3901" w:rsidRPr="00EC3901">
        <w:rPr>
          <w:rFonts w:ascii="方正粗宋简体" w:eastAsia="方正粗宋简体" w:hAnsi="微软雅黑" w:cs="Tahoma" w:hint="eastAsia"/>
          <w:bCs/>
          <w:color w:val="FFFF00"/>
          <w:sz w:val="40"/>
          <w:szCs w:val="21"/>
          <w:shd w:val="clear" w:color="auto" w:fill="663300"/>
        </w:rPr>
        <w:t>淄博</w:t>
      </w:r>
      <w:r w:rsidR="00C86B36" w:rsidRPr="00EC3901">
        <w:rPr>
          <w:rFonts w:ascii="方正粗宋简体" w:eastAsia="方正粗宋简体" w:hAnsi="微软雅黑" w:cs="Tahoma" w:hint="eastAsia"/>
          <w:bCs/>
          <w:color w:val="FFFF00"/>
          <w:sz w:val="40"/>
          <w:szCs w:val="21"/>
          <w:shd w:val="clear" w:color="auto" w:fill="663300"/>
        </w:rPr>
        <w:t>+</w:t>
      </w:r>
      <w:r w:rsidR="00EC3901" w:rsidRPr="00EC3901">
        <w:rPr>
          <w:rFonts w:ascii="方正粗宋简体" w:eastAsia="方正粗宋简体" w:hAnsi="微软雅黑" w:cs="Tahoma" w:hint="eastAsia"/>
          <w:bCs/>
          <w:color w:val="FFFF00"/>
          <w:sz w:val="40"/>
          <w:szCs w:val="21"/>
          <w:shd w:val="clear" w:color="auto" w:fill="663300"/>
        </w:rPr>
        <w:t>周村古商城+海岱楼+</w:t>
      </w:r>
      <w:r w:rsidR="00532937" w:rsidRPr="00EC3901">
        <w:rPr>
          <w:rFonts w:ascii="方正粗宋简体" w:eastAsia="方正粗宋简体" w:hAnsi="微软雅黑" w:cs="Tahoma" w:hint="eastAsia"/>
          <w:bCs/>
          <w:color w:val="FFFF00"/>
          <w:sz w:val="40"/>
          <w:szCs w:val="21"/>
          <w:shd w:val="clear" w:color="auto" w:fill="663300"/>
        </w:rPr>
        <w:t>五岳</w:t>
      </w:r>
      <w:r w:rsidR="00C86B36" w:rsidRPr="00EC3901">
        <w:rPr>
          <w:rFonts w:ascii="方正粗宋简体" w:eastAsia="方正粗宋简体" w:hAnsi="微软雅黑" w:cs="Tahoma" w:hint="eastAsia"/>
          <w:bCs/>
          <w:color w:val="FFFF00"/>
          <w:sz w:val="40"/>
          <w:szCs w:val="21"/>
          <w:shd w:val="clear" w:color="auto" w:fill="663300"/>
        </w:rPr>
        <w:t>泰山</w:t>
      </w:r>
      <w:r w:rsidR="00532937" w:rsidRPr="00EC3901">
        <w:rPr>
          <w:rFonts w:ascii="方正粗宋简体" w:eastAsia="方正粗宋简体" w:hAnsi="微软雅黑" w:cs="Tahoma" w:hint="eastAsia"/>
          <w:bCs/>
          <w:color w:val="FFFF00"/>
          <w:sz w:val="40"/>
          <w:szCs w:val="21"/>
          <w:shd w:val="clear" w:color="auto" w:fill="663300"/>
        </w:rPr>
        <w:t>+</w:t>
      </w:r>
      <w:r w:rsidR="00A47DC8" w:rsidRPr="00EC3901">
        <w:rPr>
          <w:rFonts w:ascii="方正粗宋简体" w:eastAsia="方正粗宋简体" w:hAnsi="微软雅黑" w:cs="Tahoma" w:hint="eastAsia"/>
          <w:bCs/>
          <w:color w:val="FFFF00"/>
          <w:sz w:val="40"/>
          <w:szCs w:val="21"/>
          <w:shd w:val="clear" w:color="auto" w:fill="663300"/>
        </w:rPr>
        <w:t>尼山圣境</w:t>
      </w:r>
      <w:r w:rsidR="002B5060" w:rsidRPr="00EC3901">
        <w:rPr>
          <w:rFonts w:ascii="方正粗宋简体" w:eastAsia="方正粗宋简体" w:hAnsi="微软雅黑" w:cs="Tahoma" w:hint="eastAsia"/>
          <w:bCs/>
          <w:color w:val="FFFF00"/>
          <w:sz w:val="40"/>
          <w:szCs w:val="21"/>
          <w:shd w:val="clear" w:color="auto" w:fill="663300"/>
        </w:rPr>
        <w:t>+</w:t>
      </w:r>
      <w:r w:rsidR="00EC3901" w:rsidRPr="00EC3901">
        <w:rPr>
          <w:rFonts w:ascii="方正粗宋简体" w:eastAsia="方正粗宋简体" w:hAnsi="微软雅黑" w:cs="Tahoma" w:hint="eastAsia"/>
          <w:bCs/>
          <w:color w:val="FFFF00"/>
          <w:sz w:val="40"/>
          <w:szCs w:val="21"/>
          <w:shd w:val="clear" w:color="auto" w:fill="663300"/>
        </w:rPr>
        <w:t>鲁源村</w:t>
      </w:r>
      <w:r w:rsidR="009C2EB8" w:rsidRPr="00EC3901">
        <w:rPr>
          <w:rFonts w:ascii="方正粗宋简体" w:eastAsia="方正粗宋简体" w:hAnsi="微软雅黑" w:cs="Tahoma" w:hint="eastAsia"/>
          <w:bCs/>
          <w:color w:val="FFFF00"/>
          <w:sz w:val="40"/>
          <w:szCs w:val="21"/>
          <w:shd w:val="clear" w:color="auto" w:fill="663300"/>
        </w:rPr>
        <w:t>&gt;</w:t>
      </w:r>
    </w:p>
    <w:p w14:paraId="0FB974CD" w14:textId="5E09401A" w:rsidR="00506A07" w:rsidRPr="00827425" w:rsidRDefault="002B488E" w:rsidP="003948A8">
      <w:pPr>
        <w:spacing w:line="0" w:lineRule="atLeast"/>
        <w:ind w:leftChars="-472" w:left="-991" w:rightChars="-702" w:right="-1474"/>
        <w:jc w:val="center"/>
        <w:rPr>
          <w:rFonts w:asciiTheme="majorEastAsia" w:eastAsiaTheme="majorEastAsia" w:hAnsiTheme="majorEastAsia" w:hint="eastAsia"/>
          <w:b/>
          <w:color w:val="FFFFFF" w:themeColor="background1"/>
          <w:sz w:val="32"/>
          <w:szCs w:val="24"/>
        </w:rPr>
      </w:pPr>
      <w:r>
        <w:rPr>
          <w:rFonts w:ascii="微软雅黑" w:eastAsia="微软雅黑" w:hAnsi="微软雅黑" w:hint="eastAsia"/>
          <w:b/>
          <w:bCs/>
          <w:color w:val="000000"/>
          <w:sz w:val="40"/>
          <w:szCs w:val="40"/>
          <w:shd w:val="clear" w:color="auto" w:fill="FFFFFF"/>
        </w:rPr>
        <w:t>穿越千年，寻梦鲁源，</w:t>
      </w:r>
      <w:r w:rsidRPr="002B488E">
        <w:rPr>
          <w:rFonts w:ascii="微软雅黑" w:eastAsia="微软雅黑" w:hAnsi="微软雅黑" w:hint="eastAsia"/>
          <w:b/>
          <w:bCs/>
          <w:color w:val="000000"/>
          <w:sz w:val="40"/>
          <w:szCs w:val="40"/>
          <w:shd w:val="clear" w:color="auto" w:fill="FFFFFF"/>
        </w:rPr>
        <w:t>邀您开启一场跨越时空的文化之旅</w:t>
      </w:r>
      <w:r>
        <w:rPr>
          <w:rFonts w:ascii="微软雅黑" w:eastAsia="微软雅黑" w:hAnsi="微软雅黑" w:hint="eastAsia"/>
          <w:b/>
          <w:bCs/>
          <w:color w:val="000000"/>
          <w:sz w:val="40"/>
          <w:szCs w:val="40"/>
          <w:shd w:val="clear" w:color="auto" w:fill="FFFFFF"/>
        </w:rPr>
        <w:t>！</w:t>
      </w:r>
    </w:p>
    <w:p w14:paraId="7F380662" w14:textId="5933D8A6" w:rsidR="00AD7F6B" w:rsidRDefault="00942BFB" w:rsidP="003948A8">
      <w:pPr>
        <w:ind w:leftChars="-472" w:left="-991" w:rightChars="-567" w:right="-1191" w:firstLineChars="200" w:firstLine="440"/>
        <w:rPr>
          <w:sz w:val="22"/>
        </w:rPr>
      </w:pPr>
      <w:r w:rsidRPr="00601305">
        <w:rPr>
          <w:rFonts w:hint="eastAsia"/>
          <w:sz w:val="22"/>
        </w:rPr>
        <w:t>推荐理由：</w:t>
      </w:r>
      <w:r w:rsidR="002B488E" w:rsidRPr="002B488E">
        <w:rPr>
          <w:rFonts w:hint="eastAsia"/>
          <w:sz w:val="22"/>
        </w:rPr>
        <w:t>晨钟唤醒尼山霞光，青石板镌刻春秋记忆。鲁源小镇静卧圣水湖畔，孔门遗风在雕花门楣间流转。穿汉服执竹简，沿夫子足迹溯游儒学长河；抚古琴品醴泉，于星宿台下对话先贤哲思。春赏杏坛飞花，冬观汉碑残雪，现代美宿与传统雅集在此共生。这里是《论语》诞生的文化胎记，东方智慧的活态博物馆。一村藏春秋，一镇通古今，赴一场跨越千年的精神原乡之旅。</w:t>
      </w:r>
    </w:p>
    <w:p w14:paraId="68DAD40E" w14:textId="7A24120E" w:rsidR="002B488E" w:rsidRDefault="002B488E" w:rsidP="003948A8">
      <w:pPr>
        <w:ind w:leftChars="-472" w:left="-991" w:rightChars="-567" w:right="-1191" w:firstLineChars="200" w:firstLine="440"/>
        <w:rPr>
          <w:sz w:val="22"/>
        </w:rPr>
      </w:pPr>
      <w:r>
        <w:rPr>
          <w:rFonts w:hint="eastAsia"/>
          <w:sz w:val="22"/>
        </w:rPr>
        <w:t>独家呈现</w:t>
      </w:r>
      <w:r w:rsidR="0088640F">
        <w:rPr>
          <w:rFonts w:hint="eastAsia"/>
          <w:sz w:val="22"/>
        </w:rPr>
        <w:t>：</w:t>
      </w:r>
      <w:r>
        <w:rPr>
          <w:rFonts w:hint="eastAsia"/>
          <w:sz w:val="22"/>
        </w:rPr>
        <w:t>尼山旅游度假区全景互动沉浸式空间</w:t>
      </w:r>
      <w:r w:rsidR="0088640F">
        <w:rPr>
          <w:rFonts w:hint="eastAsia"/>
          <w:sz w:val="22"/>
        </w:rPr>
        <w:t>，</w:t>
      </w:r>
      <w:r>
        <w:rPr>
          <w:rFonts w:hint="eastAsia"/>
          <w:sz w:val="22"/>
        </w:rPr>
        <w:t>尼山孔庙</w:t>
      </w:r>
      <w:r w:rsidR="003948A8">
        <w:rPr>
          <w:rFonts w:hint="eastAsia"/>
          <w:sz w:val="22"/>
        </w:rPr>
        <w:t>（寻迹）</w:t>
      </w:r>
      <w:r>
        <w:rPr>
          <w:rFonts w:hint="eastAsia"/>
          <w:sz w:val="22"/>
        </w:rPr>
        <w:t>—尼山圣境</w:t>
      </w:r>
      <w:r w:rsidR="003948A8">
        <w:rPr>
          <w:rFonts w:hint="eastAsia"/>
          <w:sz w:val="22"/>
        </w:rPr>
        <w:t>（朝圣）</w:t>
      </w:r>
      <w:r>
        <w:rPr>
          <w:rFonts w:hint="eastAsia"/>
          <w:sz w:val="22"/>
        </w:rPr>
        <w:t>—鲁源村</w:t>
      </w:r>
      <w:r w:rsidR="003948A8">
        <w:rPr>
          <w:rFonts w:hint="eastAsia"/>
          <w:sz w:val="22"/>
        </w:rPr>
        <w:t>（明礼），循序渐进感受文化内涵！</w:t>
      </w:r>
    </w:p>
    <w:p w14:paraId="08732F7D" w14:textId="77777777" w:rsidR="00B370F8" w:rsidRPr="00B370F8" w:rsidRDefault="00B370F8" w:rsidP="003948A8">
      <w:pPr>
        <w:ind w:leftChars="-472" w:left="-991"/>
      </w:pPr>
    </w:p>
    <w:p w14:paraId="6439EDDB" w14:textId="0ECE4A7F" w:rsidR="001E5553" w:rsidRPr="00144E4C" w:rsidRDefault="001E5553" w:rsidP="00601305">
      <w:pPr>
        <w:ind w:leftChars="-472" w:left="-991" w:rightChars="-432" w:right="-907" w:firstLineChars="63" w:firstLine="152"/>
        <w:rPr>
          <w:rFonts w:asciiTheme="majorEastAsia" w:eastAsiaTheme="majorEastAsia" w:hAnsiTheme="majorEastAsia" w:hint="eastAsia"/>
          <w:b/>
          <w:sz w:val="24"/>
          <w:szCs w:val="24"/>
        </w:rPr>
      </w:pPr>
      <w:r w:rsidRPr="00144E4C">
        <w:rPr>
          <w:rFonts w:asciiTheme="majorEastAsia" w:eastAsiaTheme="majorEastAsia" w:hAnsiTheme="majorEastAsia"/>
          <w:b/>
          <w:sz w:val="24"/>
          <w:szCs w:val="24"/>
        </w:rPr>
        <w:t>线路特色</w:t>
      </w:r>
      <w:r w:rsidRPr="00144E4C">
        <w:rPr>
          <w:rFonts w:asciiTheme="majorEastAsia" w:eastAsiaTheme="majorEastAsia" w:hAnsiTheme="majorEastAsia" w:hint="eastAsia"/>
          <w:b/>
          <w:sz w:val="24"/>
          <w:szCs w:val="24"/>
        </w:rPr>
        <w:t>：</w:t>
      </w:r>
    </w:p>
    <w:p w14:paraId="1D66C3CD" w14:textId="2BB738A0" w:rsidR="001E5553" w:rsidRPr="00942BFB" w:rsidRDefault="001E5553" w:rsidP="00601305">
      <w:pPr>
        <w:ind w:leftChars="-472" w:left="-991" w:rightChars="-432" w:right="-907"/>
        <w:rPr>
          <w:rFonts w:asciiTheme="majorEastAsia" w:eastAsiaTheme="majorEastAsia" w:hAnsiTheme="majorEastAsia" w:hint="eastAsia"/>
          <w:sz w:val="22"/>
        </w:rPr>
      </w:pPr>
      <w:r w:rsidRPr="00942BFB">
        <w:rPr>
          <w:rFonts w:asciiTheme="majorEastAsia" w:eastAsiaTheme="majorEastAsia" w:hAnsiTheme="majorEastAsia" w:hint="eastAsia"/>
          <w:sz w:val="22"/>
        </w:rPr>
        <w:t>【品质保证】北京独立成团、</w:t>
      </w:r>
      <w:r w:rsidR="0016528C">
        <w:rPr>
          <w:rFonts w:asciiTheme="majorEastAsia" w:eastAsiaTheme="majorEastAsia" w:hAnsiTheme="majorEastAsia" w:hint="eastAsia"/>
          <w:sz w:val="22"/>
        </w:rPr>
        <w:t>全程正规旅游车、纯玩0</w:t>
      </w:r>
      <w:r w:rsidR="00E46E41">
        <w:rPr>
          <w:rFonts w:asciiTheme="majorEastAsia" w:eastAsiaTheme="majorEastAsia" w:hAnsiTheme="majorEastAsia" w:hint="eastAsia"/>
          <w:sz w:val="22"/>
        </w:rPr>
        <w:t>购物</w:t>
      </w:r>
      <w:r w:rsidR="00B370F8">
        <w:rPr>
          <w:rFonts w:asciiTheme="majorEastAsia" w:eastAsiaTheme="majorEastAsia" w:hAnsiTheme="majorEastAsia" w:hint="eastAsia"/>
          <w:sz w:val="22"/>
        </w:rPr>
        <w:t>0自费</w:t>
      </w:r>
      <w:r w:rsidR="0016528C">
        <w:rPr>
          <w:rFonts w:asciiTheme="majorEastAsia" w:eastAsiaTheme="majorEastAsia" w:hAnsiTheme="majorEastAsia" w:hint="eastAsia"/>
          <w:sz w:val="22"/>
        </w:rPr>
        <w:t>、2晚商务酒店、2早2正</w:t>
      </w:r>
      <w:r w:rsidR="00875D10" w:rsidRPr="00942BFB">
        <w:rPr>
          <w:rFonts w:asciiTheme="majorEastAsia" w:eastAsiaTheme="majorEastAsia" w:hAnsiTheme="majorEastAsia" w:hint="eastAsia"/>
          <w:sz w:val="22"/>
        </w:rPr>
        <w:t>；</w:t>
      </w:r>
    </w:p>
    <w:p w14:paraId="5E6ABFD5" w14:textId="4F678DEE" w:rsidR="001E5553" w:rsidRPr="00942BFB" w:rsidRDefault="001E5553" w:rsidP="00601305">
      <w:pPr>
        <w:ind w:leftChars="-472" w:left="-991" w:rightChars="-432" w:right="-907"/>
        <w:rPr>
          <w:rFonts w:asciiTheme="majorEastAsia" w:eastAsiaTheme="majorEastAsia" w:hAnsiTheme="majorEastAsia" w:hint="eastAsia"/>
          <w:sz w:val="22"/>
        </w:rPr>
      </w:pPr>
      <w:r w:rsidRPr="00942BFB">
        <w:rPr>
          <w:rFonts w:asciiTheme="majorEastAsia" w:eastAsiaTheme="majorEastAsia" w:hAnsiTheme="majorEastAsia" w:hint="eastAsia"/>
          <w:sz w:val="22"/>
        </w:rPr>
        <w:t>【出港选择】大巴往返，</w:t>
      </w:r>
      <w:r w:rsidR="00B008F6" w:rsidRPr="00942BFB">
        <w:rPr>
          <w:rFonts w:asciiTheme="majorEastAsia" w:eastAsiaTheme="majorEastAsia" w:hAnsiTheme="majorEastAsia" w:hint="eastAsia"/>
          <w:sz w:val="22"/>
        </w:rPr>
        <w:t>正规车队，</w:t>
      </w:r>
      <w:r w:rsidRPr="00942BFB">
        <w:rPr>
          <w:rFonts w:asciiTheme="majorEastAsia" w:eastAsiaTheme="majorEastAsia" w:hAnsiTheme="majorEastAsia" w:hint="eastAsia"/>
          <w:sz w:val="22"/>
        </w:rPr>
        <w:t>城市之间点对点一站式畅达，来一次说走就走的旅行；</w:t>
      </w:r>
    </w:p>
    <w:p w14:paraId="65F160F9" w14:textId="77777777" w:rsidR="00E01DCE" w:rsidRDefault="00BB7414" w:rsidP="00E01DCE">
      <w:pPr>
        <w:ind w:leftChars="-472" w:left="-991" w:rightChars="-432" w:right="-907"/>
        <w:rPr>
          <w:rFonts w:asciiTheme="majorEastAsia" w:eastAsiaTheme="majorEastAsia" w:hAnsiTheme="majorEastAsia" w:hint="eastAsia"/>
          <w:sz w:val="22"/>
        </w:rPr>
      </w:pPr>
      <w:r w:rsidRPr="00942BFB">
        <w:rPr>
          <w:rFonts w:hint="eastAsia"/>
          <w:color w:val="000000" w:themeColor="text1"/>
          <w:sz w:val="22"/>
        </w:rPr>
        <w:t>【独家景点】曲阜新三孔、孔子诞生地、世界级文化圣地</w:t>
      </w:r>
      <w:r w:rsidRPr="00942BFB">
        <w:rPr>
          <w:rFonts w:hint="eastAsia"/>
          <w:color w:val="000000" w:themeColor="text1"/>
          <w:sz w:val="22"/>
        </w:rPr>
        <w:t>-</w:t>
      </w:r>
      <w:r w:rsidRPr="00942BFB">
        <w:rPr>
          <w:rFonts w:hint="eastAsia"/>
          <w:color w:val="000000" w:themeColor="text1"/>
          <w:sz w:val="22"/>
        </w:rPr>
        <w:t>尼山圣境景区，沉浸式感受儒家文化</w:t>
      </w:r>
      <w:r w:rsidR="00597005">
        <w:rPr>
          <w:rFonts w:hint="eastAsia"/>
          <w:color w:val="000000" w:themeColor="text1"/>
          <w:sz w:val="22"/>
        </w:rPr>
        <w:t>的</w:t>
      </w:r>
      <w:r w:rsidR="00391299">
        <w:rPr>
          <w:rFonts w:hint="eastAsia"/>
          <w:color w:val="000000" w:themeColor="text1"/>
          <w:sz w:val="22"/>
        </w:rPr>
        <w:t>博大精深</w:t>
      </w:r>
      <w:r w:rsidRPr="00942BFB">
        <w:rPr>
          <w:rFonts w:hint="eastAsia"/>
          <w:color w:val="000000" w:themeColor="text1"/>
          <w:sz w:val="22"/>
        </w:rPr>
        <w:t>；</w:t>
      </w:r>
      <w:r w:rsidRPr="00942BFB">
        <w:rPr>
          <w:rFonts w:asciiTheme="majorEastAsia" w:eastAsiaTheme="majorEastAsia" w:hAnsiTheme="majorEastAsia"/>
          <w:sz w:val="22"/>
        </w:rPr>
        <w:t xml:space="preserve"> </w:t>
      </w:r>
    </w:p>
    <w:p w14:paraId="06D84D9E" w14:textId="55B01906" w:rsidR="003948A8" w:rsidRPr="00EB210B" w:rsidRDefault="00875D10" w:rsidP="00261307">
      <w:pPr>
        <w:ind w:leftChars="-472" w:left="-991" w:rightChars="-567" w:right="-1191"/>
      </w:pPr>
      <w:r w:rsidRPr="00942BFB">
        <w:rPr>
          <w:rFonts w:hint="eastAsia"/>
          <w:sz w:val="22"/>
          <w:szCs w:val="24"/>
        </w:rPr>
        <w:t>【全新体验</w:t>
      </w:r>
      <w:r w:rsidR="00EB210B">
        <w:rPr>
          <w:rFonts w:hint="eastAsia"/>
          <w:sz w:val="22"/>
          <w:szCs w:val="24"/>
        </w:rPr>
        <w:t>】</w:t>
      </w:r>
      <w:r w:rsidR="00261307">
        <w:rPr>
          <w:rFonts w:hint="eastAsia"/>
          <w:sz w:val="22"/>
          <w:szCs w:val="24"/>
        </w:rPr>
        <w:t>拈花湾文旅全新打造的国学顶流鲁源村，</w:t>
      </w:r>
      <w:r w:rsidR="00EB210B" w:rsidRPr="00EB210B">
        <w:t>以游代学</w:t>
      </w:r>
      <w:r w:rsidR="00EB210B">
        <w:rPr>
          <w:rFonts w:hint="eastAsia"/>
        </w:rPr>
        <w:t>、</w:t>
      </w:r>
      <w:r w:rsidR="00EB210B" w:rsidRPr="00EB210B">
        <w:t>寓教于游</w:t>
      </w:r>
      <w:r w:rsidR="00EB210B">
        <w:rPr>
          <w:rFonts w:hint="eastAsia"/>
        </w:rPr>
        <w:t>，</w:t>
      </w:r>
      <w:r w:rsidR="00EB210B" w:rsidRPr="00EB210B">
        <w:t>全龄全时全季打造沉浸式旅游体验</w:t>
      </w:r>
      <w:r w:rsidR="0088640F">
        <w:rPr>
          <w:rFonts w:hint="eastAsia"/>
        </w:rPr>
        <w:t>；</w:t>
      </w:r>
    </w:p>
    <w:p w14:paraId="64789959" w14:textId="77777777" w:rsidR="003948A8" w:rsidRPr="00C67A1A" w:rsidRDefault="003948A8" w:rsidP="003948A8">
      <w:pPr>
        <w:ind w:leftChars="-472" w:left="-991" w:rightChars="-432" w:right="-907"/>
        <w:rPr>
          <w:sz w:val="22"/>
          <w:szCs w:val="24"/>
        </w:rPr>
        <w:sectPr w:rsidR="003948A8" w:rsidRPr="00C67A1A" w:rsidSect="00537C59">
          <w:headerReference w:type="default" r:id="rId12"/>
          <w:pgSz w:w="11906" w:h="16838"/>
          <w:pgMar w:top="426" w:right="1800" w:bottom="0" w:left="1800" w:header="851" w:footer="992" w:gutter="0"/>
          <w:cols w:space="425"/>
          <w:docGrid w:type="lines" w:linePitch="312"/>
        </w:sectPr>
      </w:pPr>
      <w:r>
        <w:rPr>
          <w:rFonts w:hint="eastAsia"/>
          <w:sz w:val="22"/>
          <w:szCs w:val="24"/>
        </w:rPr>
        <w:t>【王牌景区】五岳独尊</w:t>
      </w:r>
      <w:r>
        <w:rPr>
          <w:rFonts w:hint="eastAsia"/>
          <w:sz w:val="22"/>
          <w:szCs w:val="24"/>
        </w:rPr>
        <w:t>-</w:t>
      </w:r>
      <w:r>
        <w:rPr>
          <w:rFonts w:hint="eastAsia"/>
          <w:sz w:val="22"/>
          <w:szCs w:val="24"/>
        </w:rPr>
        <w:t>泰山、天下第一村</w:t>
      </w:r>
      <w:r>
        <w:rPr>
          <w:rFonts w:hint="eastAsia"/>
          <w:sz w:val="22"/>
          <w:szCs w:val="24"/>
        </w:rPr>
        <w:t>-</w:t>
      </w:r>
      <w:r>
        <w:rPr>
          <w:rFonts w:hint="eastAsia"/>
          <w:sz w:val="22"/>
          <w:szCs w:val="24"/>
        </w:rPr>
        <w:t>周村、海岱楼</w:t>
      </w:r>
      <w:r>
        <w:rPr>
          <w:rFonts w:hint="eastAsia"/>
          <w:sz w:val="22"/>
          <w:szCs w:val="24"/>
        </w:rPr>
        <w:t>&amp;</w:t>
      </w:r>
      <w:r>
        <w:rPr>
          <w:rFonts w:hint="eastAsia"/>
          <w:sz w:val="22"/>
          <w:szCs w:val="24"/>
        </w:rPr>
        <w:t>最美书店钟书阁、网红八大局市场；</w:t>
      </w:r>
    </w:p>
    <w:p w14:paraId="670030D7" w14:textId="09A97E25" w:rsidR="000A4F62" w:rsidRPr="00EB210B" w:rsidRDefault="002A4886" w:rsidP="00EB210B">
      <w:pPr>
        <w:spacing w:line="0" w:lineRule="atLeast"/>
        <w:ind w:leftChars="-540" w:left="-1134" w:rightChars="-500" w:right="-1050"/>
        <w:jc w:val="center"/>
        <w:rPr>
          <w:b/>
          <w:bCs/>
          <w:color w:val="FF0000"/>
          <w:sz w:val="28"/>
          <w:szCs w:val="32"/>
        </w:rPr>
      </w:pPr>
      <w:r w:rsidRPr="00CA7EE5">
        <w:rPr>
          <w:rFonts w:ascii="Tahoma" w:hAnsi="Tahoma" w:cs="Tahoma"/>
          <w:b/>
          <w:color w:val="323232"/>
          <w:sz w:val="28"/>
          <w:szCs w:val="21"/>
        </w:rPr>
        <w:lastRenderedPageBreak/>
        <w:t>行程描述如下</w:t>
      </w:r>
    </w:p>
    <w:p w14:paraId="241F43BE" w14:textId="35E6AF05" w:rsidR="00BB7BCD" w:rsidRPr="00865A97" w:rsidRDefault="00BB7BCD" w:rsidP="00CF76E3">
      <w:pPr>
        <w:spacing w:line="276" w:lineRule="auto"/>
        <w:ind w:leftChars="-472" w:left="-991" w:rightChars="-500" w:right="-1050" w:firstLine="4"/>
        <w:rPr>
          <w:rFonts w:ascii="Tahoma" w:hAnsi="Tahoma" w:cs="Tahoma"/>
          <w:b/>
          <w:color w:val="FFFFFF" w:themeColor="background1"/>
          <w:sz w:val="28"/>
          <w:szCs w:val="21"/>
          <w:shd w:val="clear" w:color="auto" w:fill="548DD4" w:themeFill="text2" w:themeFillTint="99"/>
        </w:rPr>
      </w:pPr>
      <w:r w:rsidRPr="003E57D9">
        <w:rPr>
          <w:rFonts w:ascii="Tahoma" w:hAnsi="Tahoma" w:cs="Tahoma"/>
          <w:b/>
          <w:color w:val="FFFFFF" w:themeColor="background1"/>
          <w:sz w:val="24"/>
          <w:szCs w:val="21"/>
          <w:shd w:val="clear" w:color="auto" w:fill="E36C0A" w:themeFill="accent6" w:themeFillShade="BF"/>
        </w:rPr>
        <w:t>第一天</w:t>
      </w:r>
      <w:r w:rsidRPr="003E57D9">
        <w:rPr>
          <w:rFonts w:ascii="Tahoma" w:hAnsi="Tahoma" w:cs="Tahoma" w:hint="eastAsia"/>
          <w:b/>
          <w:color w:val="FFFFFF" w:themeColor="background1"/>
          <w:sz w:val="24"/>
          <w:szCs w:val="21"/>
          <w:shd w:val="clear" w:color="auto" w:fill="E36C0A" w:themeFill="accent6" w:themeFillShade="BF"/>
        </w:rPr>
        <w:t>：北京</w:t>
      </w:r>
      <w:r w:rsidRPr="003E57D9">
        <w:rPr>
          <w:rFonts w:ascii="Tahoma" w:hAnsi="Tahoma" w:cs="Tahoma" w:hint="eastAsia"/>
          <w:b/>
          <w:color w:val="FFFFFF" w:themeColor="background1"/>
          <w:sz w:val="24"/>
          <w:szCs w:val="21"/>
          <w:shd w:val="clear" w:color="auto" w:fill="E36C0A" w:themeFill="accent6" w:themeFillShade="BF"/>
        </w:rPr>
        <w:t>-</w:t>
      </w:r>
      <w:r w:rsidR="003E57D9">
        <w:rPr>
          <w:rFonts w:ascii="Tahoma" w:hAnsi="Tahoma" w:cs="Tahoma" w:hint="eastAsia"/>
          <w:b/>
          <w:color w:val="FFFFFF" w:themeColor="background1"/>
          <w:sz w:val="24"/>
          <w:szCs w:val="21"/>
          <w:shd w:val="clear" w:color="auto" w:fill="E36C0A" w:themeFill="accent6" w:themeFillShade="BF"/>
        </w:rPr>
        <w:t>淄博</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用餐：</w:t>
      </w:r>
      <w:r w:rsidR="003E57D9">
        <w:rPr>
          <w:rFonts w:ascii="Tahoma" w:hAnsi="Tahoma" w:cs="Tahoma" w:hint="eastAsia"/>
          <w:b/>
          <w:color w:val="FFFFFF" w:themeColor="background1"/>
          <w:sz w:val="24"/>
          <w:szCs w:val="21"/>
          <w:shd w:val="clear" w:color="auto" w:fill="E36C0A" w:themeFill="accent6" w:themeFillShade="BF"/>
        </w:rPr>
        <w:t>晚</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003E57D9">
        <w:rPr>
          <w:rFonts w:ascii="Tahoma" w:hAnsi="Tahoma" w:cs="Tahoma" w:hint="eastAsia"/>
          <w:b/>
          <w:color w:val="FFFFFF" w:themeColor="background1"/>
          <w:sz w:val="24"/>
          <w:szCs w:val="21"/>
          <w:shd w:val="clear" w:color="auto" w:fill="E36C0A" w:themeFill="accent6" w:themeFillShade="BF"/>
        </w:rPr>
        <w:t xml:space="preserve">    </w:t>
      </w:r>
      <w:r w:rsidR="00B370F8"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住宿：</w:t>
      </w:r>
      <w:r w:rsidR="003E57D9">
        <w:rPr>
          <w:rFonts w:ascii="Tahoma" w:hAnsi="Tahoma" w:cs="Tahoma" w:hint="eastAsia"/>
          <w:b/>
          <w:color w:val="FFFFFF" w:themeColor="background1"/>
          <w:sz w:val="24"/>
          <w:szCs w:val="21"/>
          <w:shd w:val="clear" w:color="auto" w:fill="E36C0A" w:themeFill="accent6" w:themeFillShade="BF"/>
        </w:rPr>
        <w:t>淄博</w:t>
      </w:r>
      <w:r w:rsidRPr="003E57D9">
        <w:rPr>
          <w:rFonts w:ascii="Tahoma" w:hAnsi="Tahoma" w:cs="Tahoma"/>
          <w:b/>
          <w:color w:val="FFFFFF" w:themeColor="background1"/>
          <w:sz w:val="24"/>
          <w:szCs w:val="21"/>
          <w:shd w:val="clear" w:color="auto" w:fill="E36C0A" w:themeFill="accent6" w:themeFillShade="BF"/>
        </w:rPr>
        <w:t xml:space="preserve">            </w:t>
      </w:r>
      <w:r w:rsidRPr="00865A97">
        <w:rPr>
          <w:rFonts w:ascii="Tahoma" w:hAnsi="Tahoma" w:cs="Tahoma"/>
          <w:b/>
          <w:color w:val="FFFFFF" w:themeColor="background1"/>
          <w:sz w:val="24"/>
          <w:szCs w:val="21"/>
          <w:shd w:val="clear" w:color="auto" w:fill="548DD4" w:themeFill="text2" w:themeFillTint="99"/>
        </w:rPr>
        <w:t xml:space="preserve">    </w:t>
      </w:r>
    </w:p>
    <w:p w14:paraId="74D7AA8D" w14:textId="77777777" w:rsidR="00BB7BCD" w:rsidRPr="00F45091" w:rsidRDefault="00BB7BCD" w:rsidP="003E57D9">
      <w:pPr>
        <w:ind w:leftChars="-405" w:left="-850" w:rightChars="-432" w:right="-907" w:firstLineChars="147" w:firstLine="309"/>
        <w:rPr>
          <w:color w:val="0D0D0D" w:themeColor="text1" w:themeTint="F2"/>
        </w:rPr>
      </w:pPr>
      <w:r w:rsidRPr="00BF49D5">
        <w:rPr>
          <w:rFonts w:hint="eastAsia"/>
          <w:color w:val="0D0D0D" w:themeColor="text1" w:themeTint="F2"/>
        </w:rPr>
        <w:t>北京统一集合乘大巴赴</w:t>
      </w:r>
      <w:r>
        <w:rPr>
          <w:rFonts w:hint="eastAsia"/>
          <w:color w:val="0D0D0D" w:themeColor="text1" w:themeTint="F2"/>
        </w:rPr>
        <w:t>章丘</w:t>
      </w:r>
      <w:r w:rsidRPr="00BF49D5">
        <w:rPr>
          <w:rFonts w:hint="eastAsia"/>
          <w:color w:val="0D0D0D" w:themeColor="text1" w:themeTint="F2"/>
        </w:rPr>
        <w:t>（车程约</w:t>
      </w:r>
      <w:r w:rsidRPr="00BF49D5">
        <w:rPr>
          <w:rFonts w:hint="eastAsia"/>
          <w:color w:val="0D0D0D" w:themeColor="text1" w:themeTint="F2"/>
        </w:rPr>
        <w:t>4</w:t>
      </w:r>
      <w:r>
        <w:rPr>
          <w:rFonts w:hint="eastAsia"/>
          <w:color w:val="0D0D0D" w:themeColor="text1" w:themeTint="F2"/>
        </w:rPr>
        <w:t>2</w:t>
      </w:r>
      <w:r w:rsidRPr="00BF49D5">
        <w:rPr>
          <w:color w:val="0D0D0D" w:themeColor="text1" w:themeTint="F2"/>
        </w:rPr>
        <w:t>0</w:t>
      </w:r>
      <w:r w:rsidRPr="00BF49D5">
        <w:rPr>
          <w:rFonts w:hint="eastAsia"/>
          <w:color w:val="0D0D0D" w:themeColor="text1" w:themeTint="F2"/>
        </w:rPr>
        <w:t>公里，预计</w:t>
      </w:r>
      <w:r>
        <w:rPr>
          <w:rFonts w:hint="eastAsia"/>
          <w:color w:val="0D0D0D" w:themeColor="text1" w:themeTint="F2"/>
        </w:rPr>
        <w:t>4.5-</w:t>
      </w:r>
      <w:r w:rsidRPr="00BF49D5">
        <w:rPr>
          <w:rFonts w:hint="eastAsia"/>
          <w:color w:val="0D0D0D" w:themeColor="text1" w:themeTint="F2"/>
        </w:rPr>
        <w:t>5</w:t>
      </w:r>
      <w:r w:rsidRPr="00BF49D5">
        <w:rPr>
          <w:rFonts w:hint="eastAsia"/>
          <w:color w:val="0D0D0D" w:themeColor="text1" w:themeTint="F2"/>
        </w:rPr>
        <w:t>小时抵达）</w:t>
      </w:r>
    </w:p>
    <w:p w14:paraId="2A88989F" w14:textId="3A44B9EB" w:rsidR="003E57D9" w:rsidRPr="00D23488" w:rsidRDefault="003E57D9" w:rsidP="003E57D9">
      <w:pPr>
        <w:ind w:leftChars="-473" w:left="-993" w:rightChars="-452" w:right="-949" w:firstLineChars="200" w:firstLine="420"/>
        <w:rPr>
          <w:rFonts w:ascii="Tahoma" w:hAnsi="Tahoma" w:cs="Tahoma"/>
          <w:b/>
          <w:color w:val="FFFFFF" w:themeColor="background1"/>
          <w:sz w:val="24"/>
          <w:szCs w:val="21"/>
          <w:shd w:val="clear" w:color="auto" w:fill="FF6600"/>
        </w:rPr>
      </w:pPr>
      <w:r>
        <w:rPr>
          <w:rFonts w:hint="eastAsia"/>
          <w:noProof/>
        </w:rPr>
        <w:drawing>
          <wp:anchor distT="0" distB="0" distL="114300" distR="114300" simplePos="0" relativeHeight="251907072" behindDoc="0" locked="0" layoutInCell="1" allowOverlap="1" wp14:anchorId="45110F5A" wp14:editId="415606CC">
            <wp:simplePos x="0" y="0"/>
            <wp:positionH relativeFrom="column">
              <wp:posOffset>-584200</wp:posOffset>
            </wp:positionH>
            <wp:positionV relativeFrom="paragraph">
              <wp:posOffset>3726815</wp:posOffset>
            </wp:positionV>
            <wp:extent cx="6496050" cy="4000500"/>
            <wp:effectExtent l="0" t="0" r="0" b="0"/>
            <wp:wrapThrough wrapText="bothSides">
              <wp:wrapPolygon edited="0">
                <wp:start x="0" y="0"/>
                <wp:lineTo x="0" y="21497"/>
                <wp:lineTo x="21537" y="21497"/>
                <wp:lineTo x="21537" y="0"/>
                <wp:lineTo x="0" y="0"/>
              </wp:wrapPolygon>
            </wp:wrapThrough>
            <wp:docPr id="5997240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F1C">
        <w:rPr>
          <w:noProof/>
          <w:color w:val="000000" w:themeColor="text1"/>
        </w:rPr>
        <w:drawing>
          <wp:anchor distT="0" distB="0" distL="114300" distR="114300" simplePos="0" relativeHeight="251906048" behindDoc="0" locked="0" layoutInCell="1" allowOverlap="1" wp14:anchorId="4D811AFB" wp14:editId="24859D0B">
            <wp:simplePos x="0" y="0"/>
            <wp:positionH relativeFrom="column">
              <wp:posOffset>3689350</wp:posOffset>
            </wp:positionH>
            <wp:positionV relativeFrom="paragraph">
              <wp:posOffset>2263140</wp:posOffset>
            </wp:positionV>
            <wp:extent cx="2222500" cy="1422400"/>
            <wp:effectExtent l="0" t="0" r="0" b="0"/>
            <wp:wrapThrough wrapText="bothSides">
              <wp:wrapPolygon edited="0">
                <wp:start x="0" y="0"/>
                <wp:lineTo x="0" y="21407"/>
                <wp:lineTo x="21477" y="21407"/>
                <wp:lineTo x="21477" y="0"/>
                <wp:lineTo x="0" y="0"/>
              </wp:wrapPolygon>
            </wp:wrapThrough>
            <wp:docPr id="209140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F1C">
        <w:rPr>
          <w:noProof/>
          <w:color w:val="000000" w:themeColor="text1"/>
        </w:rPr>
        <w:drawing>
          <wp:anchor distT="0" distB="0" distL="114300" distR="114300" simplePos="0" relativeHeight="251905024" behindDoc="0" locked="0" layoutInCell="1" allowOverlap="1" wp14:anchorId="0B711349" wp14:editId="5B545368">
            <wp:simplePos x="0" y="0"/>
            <wp:positionH relativeFrom="column">
              <wp:posOffset>3690620</wp:posOffset>
            </wp:positionH>
            <wp:positionV relativeFrom="paragraph">
              <wp:posOffset>796290</wp:posOffset>
            </wp:positionV>
            <wp:extent cx="2203450" cy="1409700"/>
            <wp:effectExtent l="0" t="0" r="0" b="0"/>
            <wp:wrapThrough wrapText="bothSides">
              <wp:wrapPolygon edited="0">
                <wp:start x="0" y="0"/>
                <wp:lineTo x="0" y="21308"/>
                <wp:lineTo x="21476" y="21308"/>
                <wp:lineTo x="21476" y="0"/>
                <wp:lineTo x="0" y="0"/>
              </wp:wrapPolygon>
            </wp:wrapThrough>
            <wp:docPr id="1575739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F1C">
        <w:rPr>
          <w:noProof/>
          <w:color w:val="000000" w:themeColor="text1"/>
        </w:rPr>
        <w:drawing>
          <wp:anchor distT="0" distB="0" distL="114300" distR="114300" simplePos="0" relativeHeight="251904000" behindDoc="0" locked="0" layoutInCell="1" allowOverlap="1" wp14:anchorId="605B9986" wp14:editId="1F7B7198">
            <wp:simplePos x="0" y="0"/>
            <wp:positionH relativeFrom="column">
              <wp:posOffset>-584200</wp:posOffset>
            </wp:positionH>
            <wp:positionV relativeFrom="paragraph">
              <wp:posOffset>796290</wp:posOffset>
            </wp:positionV>
            <wp:extent cx="4222750" cy="2889250"/>
            <wp:effectExtent l="0" t="0" r="6350" b="6350"/>
            <wp:wrapThrough wrapText="bothSides">
              <wp:wrapPolygon edited="0">
                <wp:start x="0" y="0"/>
                <wp:lineTo x="0" y="21505"/>
                <wp:lineTo x="21535" y="21505"/>
                <wp:lineTo x="21535" y="0"/>
                <wp:lineTo x="0" y="0"/>
              </wp:wrapPolygon>
            </wp:wrapThrough>
            <wp:docPr id="1401145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2750"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000000" w:themeColor="text1"/>
        </w:rPr>
        <w:t>乘车</w:t>
      </w:r>
      <w:r w:rsidRPr="00074F1C">
        <w:rPr>
          <w:rFonts w:hint="eastAsia"/>
          <w:color w:val="000000" w:themeColor="text1"/>
        </w:rPr>
        <w:t>前往被誉为</w:t>
      </w:r>
      <w:r w:rsidRPr="00074F1C">
        <w:rPr>
          <w:rFonts w:hint="eastAsia"/>
          <w:color w:val="000000" w:themeColor="text1"/>
        </w:rPr>
        <w:t>---</w:t>
      </w:r>
      <w:r w:rsidRPr="00074F1C">
        <w:rPr>
          <w:rFonts w:hint="eastAsia"/>
          <w:color w:val="000000" w:themeColor="text1"/>
        </w:rPr>
        <w:t>中国活着的古商业建筑博物馆群</w:t>
      </w:r>
      <w:r w:rsidRPr="00B104F3">
        <w:rPr>
          <w:rFonts w:hint="eastAsia"/>
          <w:b/>
          <w:bCs/>
          <w:color w:val="C00000"/>
        </w:rPr>
        <w:t>【周村古商城】</w:t>
      </w:r>
      <w:r w:rsidRPr="00074F1C">
        <w:rPr>
          <w:rFonts w:hint="eastAsia"/>
          <w:color w:val="000000" w:themeColor="text1"/>
        </w:rPr>
        <w:t>作为中国古商业文化的优秀代表，古商城至今仍保持着古朴的明清原貌和历史本色。中央电视台《探索·发现》摄制的记录片《周村寻古》，以情景再现的方式再现了周村古商城发展历程。著名电视剧《旱码头》、《大染坊》、《闯关东》及著名导演张艺谋的电影《活着》均以此为主要拍摄地点。可以在大街上品尝周村烧饼，周村煮锅等特色饮食</w:t>
      </w:r>
      <w:r>
        <w:rPr>
          <w:rFonts w:hint="eastAsia"/>
          <w:color w:val="000000" w:themeColor="text1"/>
        </w:rPr>
        <w:t>。</w:t>
      </w:r>
    </w:p>
    <w:p w14:paraId="0FEA5E15" w14:textId="786D017A" w:rsidR="003E57D9" w:rsidRDefault="003E57D9" w:rsidP="00E55F9D">
      <w:pPr>
        <w:ind w:leftChars="-472" w:left="-991" w:rightChars="-432" w:right="-907" w:firstLineChars="68" w:firstLine="143"/>
        <w:rPr>
          <w:color w:val="000000" w:themeColor="text1"/>
        </w:rPr>
      </w:pPr>
      <w:r>
        <w:rPr>
          <w:rFonts w:cs="Helvetica" w:hint="eastAsia"/>
          <w:color w:val="000000"/>
          <w:szCs w:val="21"/>
          <w:shd w:val="clear" w:color="auto" w:fill="FFFFFF"/>
        </w:rPr>
        <w:t>后</w:t>
      </w:r>
      <w:r>
        <w:rPr>
          <w:rFonts w:cs="Helvetica" w:hint="eastAsia"/>
          <w:color w:val="0D0D0D" w:themeColor="text1" w:themeTint="F2"/>
          <w:szCs w:val="21"/>
        </w:rPr>
        <w:t>打卡齐盛湖</w:t>
      </w:r>
      <w:r w:rsidRPr="00D538D4">
        <w:rPr>
          <w:rFonts w:cs="Helvetica" w:hint="eastAsia"/>
          <w:b/>
          <w:bCs/>
          <w:color w:val="C00000"/>
          <w:szCs w:val="21"/>
        </w:rPr>
        <w:t>【</w:t>
      </w:r>
      <w:r w:rsidRPr="00D538D4">
        <w:rPr>
          <w:rFonts w:cs="Helvetica"/>
          <w:b/>
          <w:bCs/>
          <w:color w:val="C00000"/>
          <w:szCs w:val="21"/>
        </w:rPr>
        <w:t>海岱楼</w:t>
      </w:r>
      <w:r w:rsidRPr="00D538D4">
        <w:rPr>
          <w:rFonts w:cs="Helvetica" w:hint="eastAsia"/>
          <w:b/>
          <w:bCs/>
          <w:color w:val="C00000"/>
          <w:szCs w:val="21"/>
        </w:rPr>
        <w:t>】</w:t>
      </w:r>
      <w:r w:rsidRPr="00D538D4">
        <w:rPr>
          <w:rFonts w:cs="Helvetica"/>
          <w:color w:val="0D0D0D" w:themeColor="text1" w:themeTint="F2"/>
          <w:szCs w:val="21"/>
        </w:rPr>
        <w:t>书香入海岱，潮起钟书阁。作为钟书阁中国单体面积最大和唯一建于独栋古建筑的文化综合体，海岱楼钟书阁融合齐国故都、陶瓷琉璃、天然溶洞等诸多淄博元素，一层一特色、一角一文化，带来独特的视觉盛宴，展现出中华文明不同的侧面</w:t>
      </w:r>
      <w:r>
        <w:rPr>
          <w:rFonts w:cs="Helvetica" w:hint="eastAsia"/>
          <w:color w:val="0D0D0D" w:themeColor="text1" w:themeTint="F2"/>
          <w:szCs w:val="21"/>
        </w:rPr>
        <w:t>。</w:t>
      </w:r>
      <w:r w:rsidRPr="00D23488">
        <w:rPr>
          <w:color w:val="000000" w:themeColor="text1"/>
        </w:rPr>
        <w:t>为齐盛湖公园的东西中心点和淄博新区城市核心轴线的北侧端点。</w:t>
      </w:r>
    </w:p>
    <w:p w14:paraId="7369B55B" w14:textId="77777777" w:rsidR="003E57D9" w:rsidRDefault="003E57D9" w:rsidP="003E57D9">
      <w:pPr>
        <w:ind w:leftChars="-472" w:left="-991" w:rightChars="-432" w:right="-907" w:firstLineChars="68" w:firstLine="143"/>
        <w:rPr>
          <w:color w:val="000000" w:themeColor="text1"/>
        </w:rPr>
      </w:pPr>
    </w:p>
    <w:p w14:paraId="0AB5D8D9" w14:textId="77777777" w:rsidR="003E57D9" w:rsidRPr="00D23488" w:rsidRDefault="003E57D9" w:rsidP="00E55F9D">
      <w:pPr>
        <w:ind w:rightChars="-432" w:right="-907"/>
        <w:rPr>
          <w:color w:val="000000" w:themeColor="text1"/>
        </w:rPr>
      </w:pPr>
    </w:p>
    <w:p w14:paraId="20CEBD15" w14:textId="0AF53152" w:rsidR="003E57D9" w:rsidRPr="008421CD" w:rsidRDefault="00F90351" w:rsidP="00E55F9D">
      <w:pPr>
        <w:ind w:leftChars="-472" w:left="-991" w:rightChars="-432" w:right="-907"/>
        <w:rPr>
          <w:rFonts w:cs="Helvetica"/>
          <w:color w:val="0D0D0D" w:themeColor="text1" w:themeTint="F2"/>
          <w:szCs w:val="21"/>
        </w:rPr>
      </w:pPr>
      <w:r>
        <w:rPr>
          <w:noProof/>
        </w:rPr>
        <w:lastRenderedPageBreak/>
        <w:drawing>
          <wp:anchor distT="0" distB="0" distL="114300" distR="114300" simplePos="0" relativeHeight="251936768" behindDoc="0" locked="0" layoutInCell="1" allowOverlap="1" wp14:anchorId="03FDFA13" wp14:editId="7C4B7AB8">
            <wp:simplePos x="0" y="0"/>
            <wp:positionH relativeFrom="column">
              <wp:posOffset>-641350</wp:posOffset>
            </wp:positionH>
            <wp:positionV relativeFrom="paragraph">
              <wp:posOffset>3418840</wp:posOffset>
            </wp:positionV>
            <wp:extent cx="6572250" cy="2933700"/>
            <wp:effectExtent l="0" t="0" r="0" b="0"/>
            <wp:wrapThrough wrapText="bothSides">
              <wp:wrapPolygon edited="0">
                <wp:start x="0" y="0"/>
                <wp:lineTo x="0" y="21460"/>
                <wp:lineTo x="21537" y="21460"/>
                <wp:lineTo x="21537" y="0"/>
                <wp:lineTo x="0" y="0"/>
              </wp:wrapPolygon>
            </wp:wrapThrough>
            <wp:docPr id="18943608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8D4">
        <w:rPr>
          <w:noProof/>
          <w:color w:val="0D0D0D" w:themeColor="text1" w:themeTint="F2"/>
        </w:rPr>
        <w:drawing>
          <wp:anchor distT="0" distB="0" distL="114300" distR="114300" simplePos="0" relativeHeight="251913216" behindDoc="0" locked="0" layoutInCell="1" allowOverlap="1" wp14:anchorId="5C9E8B3C" wp14:editId="167869F5">
            <wp:simplePos x="0" y="0"/>
            <wp:positionH relativeFrom="column">
              <wp:posOffset>3619500</wp:posOffset>
            </wp:positionH>
            <wp:positionV relativeFrom="paragraph">
              <wp:posOffset>605790</wp:posOffset>
            </wp:positionV>
            <wp:extent cx="2311400" cy="2762250"/>
            <wp:effectExtent l="0" t="0" r="0" b="0"/>
            <wp:wrapThrough wrapText="bothSides">
              <wp:wrapPolygon edited="0">
                <wp:start x="0" y="0"/>
                <wp:lineTo x="0" y="21451"/>
                <wp:lineTo x="21363" y="21451"/>
                <wp:lineTo x="21363" y="0"/>
                <wp:lineTo x="0" y="0"/>
              </wp:wrapPolygon>
            </wp:wrapThrough>
            <wp:docPr id="786512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14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8D4">
        <w:rPr>
          <w:noProof/>
          <w:color w:val="0D0D0D" w:themeColor="text1" w:themeTint="F2"/>
        </w:rPr>
        <w:drawing>
          <wp:anchor distT="0" distB="0" distL="114300" distR="114300" simplePos="0" relativeHeight="251911168" behindDoc="0" locked="0" layoutInCell="1" allowOverlap="1" wp14:anchorId="23531FF3" wp14:editId="38819761">
            <wp:simplePos x="0" y="0"/>
            <wp:positionH relativeFrom="column">
              <wp:posOffset>-641350</wp:posOffset>
            </wp:positionH>
            <wp:positionV relativeFrom="paragraph">
              <wp:posOffset>605790</wp:posOffset>
            </wp:positionV>
            <wp:extent cx="4184650" cy="2762250"/>
            <wp:effectExtent l="0" t="0" r="6350" b="0"/>
            <wp:wrapThrough wrapText="bothSides">
              <wp:wrapPolygon edited="0">
                <wp:start x="0" y="0"/>
                <wp:lineTo x="0" y="21451"/>
                <wp:lineTo x="21534" y="21451"/>
                <wp:lineTo x="21534" y="0"/>
                <wp:lineTo x="0" y="0"/>
              </wp:wrapPolygon>
            </wp:wrapThrough>
            <wp:docPr id="17144098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7D9" w:rsidRPr="00D23488">
        <w:rPr>
          <w:rFonts w:cs="Helvetica" w:hint="eastAsia"/>
          <w:color w:val="C00000"/>
          <w:szCs w:val="21"/>
        </w:rPr>
        <w:t>【</w:t>
      </w:r>
      <w:r w:rsidR="003E57D9" w:rsidRPr="00D23488">
        <w:rPr>
          <w:rFonts w:cs="Helvetica" w:hint="eastAsia"/>
          <w:b/>
          <w:bCs/>
          <w:color w:val="C00000"/>
          <w:szCs w:val="21"/>
        </w:rPr>
        <w:t>钟书阁</w:t>
      </w:r>
      <w:r w:rsidR="003E57D9" w:rsidRPr="00D23488">
        <w:rPr>
          <w:rFonts w:cs="Helvetica" w:hint="eastAsia"/>
          <w:color w:val="C00000"/>
          <w:szCs w:val="21"/>
        </w:rPr>
        <w:t>】</w:t>
      </w:r>
      <w:r w:rsidR="003E57D9" w:rsidRPr="00D23488">
        <w:rPr>
          <w:rFonts w:cs="Helvetica"/>
          <w:color w:val="0D0D0D" w:themeColor="text1" w:themeTint="F2"/>
          <w:szCs w:val="21"/>
        </w:rPr>
        <w:t>钟书阁是中国最美书店，也是淄博的网红打卡地。海岱楼是一座仿明清古建筑，共九层，总高度</w:t>
      </w:r>
      <w:r w:rsidR="003E57D9" w:rsidRPr="00D23488">
        <w:rPr>
          <w:rFonts w:cs="Helvetica"/>
          <w:color w:val="0D0D0D" w:themeColor="text1" w:themeTint="F2"/>
          <w:szCs w:val="21"/>
        </w:rPr>
        <w:t>67</w:t>
      </w:r>
      <w:r w:rsidR="003E57D9" w:rsidRPr="00D23488">
        <w:rPr>
          <w:rFonts w:cs="Helvetica"/>
          <w:color w:val="0D0D0D" w:themeColor="text1" w:themeTint="F2"/>
          <w:szCs w:val="21"/>
        </w:rPr>
        <w:t>米，总建筑面积</w:t>
      </w:r>
      <w:r w:rsidR="003E57D9" w:rsidRPr="00D23488">
        <w:rPr>
          <w:rFonts w:cs="Helvetica"/>
          <w:color w:val="0D0D0D" w:themeColor="text1" w:themeTint="F2"/>
          <w:szCs w:val="21"/>
        </w:rPr>
        <w:t>11600</w:t>
      </w:r>
      <w:r w:rsidR="003E57D9" w:rsidRPr="00D23488">
        <w:rPr>
          <w:rFonts w:cs="Helvetica"/>
          <w:color w:val="0D0D0D" w:themeColor="text1" w:themeTint="F2"/>
          <w:szCs w:val="21"/>
        </w:rPr>
        <w:t>平方米，站在上面可以俯瞰整个淄博市区的美景。钟书阁则是海岱楼的一部分，它是一个集图书、咖啡、文创、展览等多种功能于一体的文化空间，有着非常高的颜值和氛围。</w:t>
      </w:r>
    </w:p>
    <w:p w14:paraId="05D87769" w14:textId="5C7111C9" w:rsidR="00BB7BCD" w:rsidRPr="00E55F9D" w:rsidRDefault="00F90351" w:rsidP="00E55F9D">
      <w:pPr>
        <w:ind w:leftChars="-473" w:left="-992" w:rightChars="-500" w:right="-1050" w:hanging="1"/>
        <w:rPr>
          <w:rFonts w:cs="Helvetica"/>
          <w:szCs w:val="21"/>
        </w:rPr>
      </w:pPr>
      <w:r w:rsidRPr="00CD7CBA">
        <w:rPr>
          <w:b/>
          <w:bCs/>
          <w:noProof/>
        </w:rPr>
        <w:drawing>
          <wp:anchor distT="0" distB="0" distL="114300" distR="114300" simplePos="0" relativeHeight="251942912" behindDoc="0" locked="0" layoutInCell="1" allowOverlap="1" wp14:anchorId="5210894F" wp14:editId="179C9018">
            <wp:simplePos x="0" y="0"/>
            <wp:positionH relativeFrom="column">
              <wp:posOffset>3778250</wp:posOffset>
            </wp:positionH>
            <wp:positionV relativeFrom="paragraph">
              <wp:posOffset>7510780</wp:posOffset>
            </wp:positionV>
            <wp:extent cx="2095500" cy="1310640"/>
            <wp:effectExtent l="0" t="0" r="0" b="3810"/>
            <wp:wrapThrough wrapText="bothSides">
              <wp:wrapPolygon edited="0">
                <wp:start x="0" y="0"/>
                <wp:lineTo x="0" y="21349"/>
                <wp:lineTo x="21404" y="21349"/>
                <wp:lineTo x="21404" y="0"/>
                <wp:lineTo x="0" y="0"/>
              </wp:wrapPolygon>
            </wp:wrapThrough>
            <wp:docPr id="8622157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40864" behindDoc="0" locked="0" layoutInCell="1" allowOverlap="1" wp14:anchorId="04F76FA7" wp14:editId="5F59E378">
            <wp:simplePos x="0" y="0"/>
            <wp:positionH relativeFrom="column">
              <wp:posOffset>1587500</wp:posOffset>
            </wp:positionH>
            <wp:positionV relativeFrom="paragraph">
              <wp:posOffset>7510145</wp:posOffset>
            </wp:positionV>
            <wp:extent cx="2089150" cy="1310640"/>
            <wp:effectExtent l="0" t="0" r="0" b="0"/>
            <wp:wrapThrough wrapText="bothSides">
              <wp:wrapPolygon edited="0">
                <wp:start x="0" y="0"/>
                <wp:lineTo x="0" y="21349"/>
                <wp:lineTo x="21469" y="21349"/>
                <wp:lineTo x="21469" y="0"/>
                <wp:lineTo x="0" y="0"/>
              </wp:wrapPolygon>
            </wp:wrapThrough>
            <wp:docPr id="183293755" name="图片 18329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15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38816" behindDoc="0" locked="0" layoutInCell="1" allowOverlap="1" wp14:anchorId="7D8BE790" wp14:editId="6C42220B">
            <wp:simplePos x="0" y="0"/>
            <wp:positionH relativeFrom="column">
              <wp:posOffset>-628650</wp:posOffset>
            </wp:positionH>
            <wp:positionV relativeFrom="paragraph">
              <wp:posOffset>7509510</wp:posOffset>
            </wp:positionV>
            <wp:extent cx="2139950" cy="1310640"/>
            <wp:effectExtent l="0" t="0" r="0" b="0"/>
            <wp:wrapThrough wrapText="bothSides">
              <wp:wrapPolygon edited="0">
                <wp:start x="0" y="0"/>
                <wp:lineTo x="0" y="21349"/>
                <wp:lineTo x="21344" y="21349"/>
                <wp:lineTo x="21344" y="0"/>
                <wp:lineTo x="0" y="0"/>
              </wp:wrapPolygon>
            </wp:wrapThrough>
            <wp:docPr id="1495340875" name="图片 149534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95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09120" behindDoc="0" locked="0" layoutInCell="1" allowOverlap="1" wp14:anchorId="12016C91" wp14:editId="4B876144">
            <wp:simplePos x="0" y="0"/>
            <wp:positionH relativeFrom="column">
              <wp:posOffset>-628650</wp:posOffset>
            </wp:positionH>
            <wp:positionV relativeFrom="paragraph">
              <wp:posOffset>6139180</wp:posOffset>
            </wp:positionV>
            <wp:extent cx="2127250" cy="1333500"/>
            <wp:effectExtent l="0" t="0" r="6350" b="0"/>
            <wp:wrapThrough wrapText="bothSides">
              <wp:wrapPolygon edited="0">
                <wp:start x="0" y="0"/>
                <wp:lineTo x="0" y="21291"/>
                <wp:lineTo x="21471" y="21291"/>
                <wp:lineTo x="21471" y="0"/>
                <wp:lineTo x="0" y="0"/>
              </wp:wrapPolygon>
            </wp:wrapThrough>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2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21408" behindDoc="0" locked="0" layoutInCell="1" allowOverlap="1" wp14:anchorId="3D3C42EF" wp14:editId="50D1E49E">
            <wp:simplePos x="0" y="0"/>
            <wp:positionH relativeFrom="column">
              <wp:posOffset>1587500</wp:posOffset>
            </wp:positionH>
            <wp:positionV relativeFrom="paragraph">
              <wp:posOffset>6139180</wp:posOffset>
            </wp:positionV>
            <wp:extent cx="2089150" cy="1314450"/>
            <wp:effectExtent l="0" t="0" r="6350" b="0"/>
            <wp:wrapThrough wrapText="bothSides">
              <wp:wrapPolygon edited="0">
                <wp:start x="0" y="0"/>
                <wp:lineTo x="0" y="21287"/>
                <wp:lineTo x="21469" y="21287"/>
                <wp:lineTo x="21469" y="0"/>
                <wp:lineTo x="0" y="0"/>
              </wp:wrapPolygon>
            </wp:wrapThrough>
            <wp:docPr id="592686704" name="图片 59268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91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31648" behindDoc="0" locked="0" layoutInCell="1" allowOverlap="1" wp14:anchorId="0FDE921F" wp14:editId="1FF399A4">
            <wp:simplePos x="0" y="0"/>
            <wp:positionH relativeFrom="column">
              <wp:posOffset>3752850</wp:posOffset>
            </wp:positionH>
            <wp:positionV relativeFrom="paragraph">
              <wp:posOffset>6139180</wp:posOffset>
            </wp:positionV>
            <wp:extent cx="2139950" cy="1314450"/>
            <wp:effectExtent l="0" t="0" r="0" b="0"/>
            <wp:wrapThrough wrapText="bothSides">
              <wp:wrapPolygon edited="0">
                <wp:start x="0" y="0"/>
                <wp:lineTo x="0" y="21287"/>
                <wp:lineTo x="21344" y="21287"/>
                <wp:lineTo x="21344" y="0"/>
                <wp:lineTo x="0" y="0"/>
              </wp:wrapPolygon>
            </wp:wrapThrough>
            <wp:docPr id="1256018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9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F9D" w:rsidRPr="00CD7CBA">
        <w:rPr>
          <w:b/>
          <w:bCs/>
          <w:noProof/>
        </w:rPr>
        <w:drawing>
          <wp:anchor distT="0" distB="0" distL="114300" distR="114300" simplePos="0" relativeHeight="251923456" behindDoc="0" locked="0" layoutInCell="1" allowOverlap="1" wp14:anchorId="3E116A3D" wp14:editId="4B7B638B">
            <wp:simplePos x="0" y="0"/>
            <wp:positionH relativeFrom="column">
              <wp:posOffset>3752850</wp:posOffset>
            </wp:positionH>
            <wp:positionV relativeFrom="paragraph">
              <wp:posOffset>3554730</wp:posOffset>
            </wp:positionV>
            <wp:extent cx="2139950" cy="1466850"/>
            <wp:effectExtent l="0" t="0" r="0" b="0"/>
            <wp:wrapThrough wrapText="bothSides">
              <wp:wrapPolygon edited="0">
                <wp:start x="0" y="0"/>
                <wp:lineTo x="0" y="21319"/>
                <wp:lineTo x="21344" y="21319"/>
                <wp:lineTo x="21344" y="0"/>
                <wp:lineTo x="0" y="0"/>
              </wp:wrapPolygon>
            </wp:wrapThrough>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9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7D9">
        <w:rPr>
          <w:rFonts w:hint="eastAsia"/>
        </w:rPr>
        <w:t>后</w:t>
      </w:r>
      <w:r w:rsidR="003E57D9" w:rsidRPr="00CD7CBA">
        <w:rPr>
          <w:rFonts w:cs="Helvetica"/>
          <w:b/>
          <w:bCs/>
          <w:color w:val="C00000"/>
          <w:szCs w:val="21"/>
        </w:rPr>
        <w:t>AAAAA</w:t>
      </w:r>
      <w:r w:rsidR="003E57D9" w:rsidRPr="00CD7CBA">
        <w:rPr>
          <w:rFonts w:cs="Helvetica" w:hint="eastAsia"/>
          <w:b/>
          <w:bCs/>
          <w:color w:val="C00000"/>
          <w:szCs w:val="21"/>
        </w:rPr>
        <w:t>菜市场</w:t>
      </w:r>
      <w:r w:rsidR="003E57D9" w:rsidRPr="00160318">
        <w:rPr>
          <w:rFonts w:cs="Helvetica"/>
          <w:color w:val="C00000"/>
          <w:szCs w:val="21"/>
        </w:rPr>
        <w:t>【</w:t>
      </w:r>
      <w:r w:rsidR="003E57D9" w:rsidRPr="00CD7CBA">
        <w:rPr>
          <w:rFonts w:cs="Helvetica"/>
          <w:b/>
          <w:bCs/>
          <w:color w:val="C00000"/>
          <w:szCs w:val="21"/>
        </w:rPr>
        <w:t>八大局</w:t>
      </w:r>
      <w:r w:rsidR="003E57D9" w:rsidRPr="00CD7CBA">
        <w:rPr>
          <w:rFonts w:cs="Helvetica" w:hint="eastAsia"/>
          <w:b/>
          <w:bCs/>
          <w:color w:val="C00000"/>
          <w:szCs w:val="21"/>
        </w:rPr>
        <w:t>便民市场</w:t>
      </w:r>
      <w:r w:rsidR="003E57D9" w:rsidRPr="00160318">
        <w:rPr>
          <w:rFonts w:cs="Helvetica"/>
          <w:color w:val="C00000"/>
          <w:szCs w:val="21"/>
        </w:rPr>
        <w:t>】</w:t>
      </w:r>
      <w:r w:rsidR="003E57D9" w:rsidRPr="00D264AC">
        <w:rPr>
          <w:rFonts w:cs="Helvetica"/>
          <w:color w:val="000000"/>
          <w:szCs w:val="21"/>
        </w:rPr>
        <w:t>冲冲冲冲冲！！！市井长</w:t>
      </w:r>
      <w:r w:rsidR="003E57D9" w:rsidRPr="00D264AC">
        <w:rPr>
          <w:rFonts w:cs="Helvetica" w:hint="eastAsia"/>
          <w:color w:val="000000"/>
          <w:szCs w:val="21"/>
        </w:rPr>
        <w:t>巷</w:t>
      </w:r>
      <w:r w:rsidR="003E57D9" w:rsidRPr="00D264AC">
        <w:rPr>
          <w:rFonts w:cs="Helvetica"/>
          <w:color w:val="000000"/>
          <w:szCs w:val="21"/>
        </w:rPr>
        <w:t>，聚拢来是烟火，摊开来是人间。各种美食，充斥着你的味蕾，紫米饼、肥肠包、炒锅饼、淄川烧饼、纸瓶酸奶</w:t>
      </w:r>
      <w:r w:rsidR="003E57D9" w:rsidRPr="00D264AC">
        <w:rPr>
          <w:rFonts w:cs="Helvetica"/>
          <w:color w:val="000000"/>
          <w:szCs w:val="21"/>
        </w:rPr>
        <w:t>......</w:t>
      </w:r>
      <w:r w:rsidR="003E57D9" w:rsidRPr="00D264AC">
        <w:rPr>
          <w:rFonts w:cs="Helvetica"/>
          <w:color w:val="000000"/>
          <w:szCs w:val="21"/>
        </w:rPr>
        <w:t>总有一样打动</w:t>
      </w:r>
      <w:r w:rsidR="003E57D9" w:rsidRPr="00D264AC">
        <w:rPr>
          <w:rFonts w:cs="Helvetica" w:hint="eastAsia"/>
          <w:color w:val="000000"/>
          <w:szCs w:val="21"/>
        </w:rPr>
        <w:t>您</w:t>
      </w:r>
      <w:r w:rsidR="003E57D9" w:rsidRPr="00D264AC">
        <w:rPr>
          <w:rFonts w:cs="Helvetica"/>
          <w:color w:val="000000"/>
          <w:szCs w:val="21"/>
        </w:rPr>
        <w:t>。</w:t>
      </w:r>
    </w:p>
    <w:p w14:paraId="2A5C39DB" w14:textId="00E882FA" w:rsidR="00E55F9D" w:rsidRDefault="00E55F9D" w:rsidP="00E55F9D">
      <w:pPr>
        <w:ind w:leftChars="-405" w:left="-850" w:rightChars="-452" w:right="-949"/>
        <w:rPr>
          <w:rFonts w:cs="Helvetica"/>
          <w:color w:val="FF00FF"/>
          <w:szCs w:val="20"/>
          <w:shd w:val="clear" w:color="auto" w:fill="FFFFFF"/>
        </w:rPr>
      </w:pPr>
    </w:p>
    <w:p w14:paraId="394A32F2" w14:textId="32870CB3" w:rsidR="00E55F9D" w:rsidRDefault="00E55F9D" w:rsidP="00F90351">
      <w:pPr>
        <w:ind w:rightChars="-452" w:right="-949"/>
        <w:rPr>
          <w:rFonts w:cs="Helvetica"/>
          <w:color w:val="FF00FF"/>
          <w:szCs w:val="20"/>
          <w:shd w:val="clear" w:color="auto" w:fill="FFFFFF"/>
        </w:rPr>
      </w:pPr>
    </w:p>
    <w:p w14:paraId="5431FED6" w14:textId="726662BE" w:rsidR="00E55F9D" w:rsidRPr="00E55F9D" w:rsidRDefault="00E55F9D" w:rsidP="00E55F9D">
      <w:pPr>
        <w:ind w:leftChars="-405" w:left="-850" w:rightChars="-452" w:right="-949"/>
        <w:rPr>
          <w:rFonts w:ascii="PingFangSC-light" w:hAnsi="PingFangSC-light" w:hint="eastAsia"/>
          <w:b/>
          <w:bCs/>
          <w:color w:val="FF0000"/>
          <w:spacing w:val="20"/>
          <w:sz w:val="24"/>
          <w:szCs w:val="24"/>
          <w:shd w:val="clear" w:color="auto" w:fill="FFFFFF"/>
        </w:rPr>
      </w:pPr>
      <w:r w:rsidRPr="00CD7CBA">
        <w:rPr>
          <w:b/>
          <w:bCs/>
          <w:noProof/>
        </w:rPr>
        <w:lastRenderedPageBreak/>
        <w:drawing>
          <wp:anchor distT="0" distB="0" distL="114300" distR="114300" simplePos="0" relativeHeight="251929600" behindDoc="0" locked="0" layoutInCell="1" allowOverlap="1" wp14:anchorId="65E226BA" wp14:editId="2CC86C68">
            <wp:simplePos x="0" y="0"/>
            <wp:positionH relativeFrom="column">
              <wp:posOffset>1606550</wp:posOffset>
            </wp:positionH>
            <wp:positionV relativeFrom="paragraph">
              <wp:posOffset>1541780</wp:posOffset>
            </wp:positionV>
            <wp:extent cx="2089150" cy="1447800"/>
            <wp:effectExtent l="0" t="0" r="6350" b="0"/>
            <wp:wrapThrough wrapText="bothSides">
              <wp:wrapPolygon edited="0">
                <wp:start x="0" y="0"/>
                <wp:lineTo x="0" y="21316"/>
                <wp:lineTo x="21469" y="21316"/>
                <wp:lineTo x="21469" y="0"/>
                <wp:lineTo x="0" y="0"/>
              </wp:wrapPolygon>
            </wp:wrapThrough>
            <wp:docPr id="1155858114" name="图片 11558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1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CBA">
        <w:rPr>
          <w:b/>
          <w:bCs/>
          <w:noProof/>
        </w:rPr>
        <w:drawing>
          <wp:anchor distT="0" distB="0" distL="114300" distR="114300" simplePos="0" relativeHeight="251927552" behindDoc="0" locked="0" layoutInCell="1" allowOverlap="1" wp14:anchorId="5A6ACF38" wp14:editId="5C4DE011">
            <wp:simplePos x="0" y="0"/>
            <wp:positionH relativeFrom="column">
              <wp:posOffset>-577850</wp:posOffset>
            </wp:positionH>
            <wp:positionV relativeFrom="paragraph">
              <wp:posOffset>1541780</wp:posOffset>
            </wp:positionV>
            <wp:extent cx="2139950" cy="1447800"/>
            <wp:effectExtent l="0" t="0" r="0" b="0"/>
            <wp:wrapThrough wrapText="bothSides">
              <wp:wrapPolygon edited="0">
                <wp:start x="0" y="0"/>
                <wp:lineTo x="0" y="21316"/>
                <wp:lineTo x="21344" y="21316"/>
                <wp:lineTo x="21344" y="0"/>
                <wp:lineTo x="0" y="0"/>
              </wp:wrapPolygon>
            </wp:wrapThrough>
            <wp:docPr id="105298216" name="图片 10529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9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Helvetica" w:hint="eastAsia"/>
          <w:color w:val="FF00FF"/>
          <w:szCs w:val="20"/>
          <w:shd w:val="clear" w:color="auto" w:fill="FFFFFF"/>
        </w:rPr>
        <w:t>特别安排品尝特色</w:t>
      </w:r>
      <w:r w:rsidRPr="00C1649C">
        <w:rPr>
          <w:rFonts w:cs="Helvetica" w:hint="eastAsia"/>
          <w:color w:val="FF00FF"/>
          <w:szCs w:val="20"/>
          <w:shd w:val="clear" w:color="auto" w:fill="FFFFFF"/>
        </w:rPr>
        <w:t>【</w:t>
      </w:r>
      <w:r w:rsidRPr="00C1649C">
        <w:rPr>
          <w:rFonts w:cs="Helvetica"/>
          <w:color w:val="FF00FF"/>
          <w:szCs w:val="21"/>
          <w:shd w:val="clear" w:color="auto" w:fill="FFFFFF"/>
        </w:rPr>
        <w:t>淄博烧烤</w:t>
      </w:r>
      <w:r w:rsidRPr="00C1649C">
        <w:rPr>
          <w:rFonts w:cs="Helvetica" w:hint="eastAsia"/>
          <w:color w:val="FF00FF"/>
          <w:szCs w:val="20"/>
          <w:shd w:val="clear" w:color="auto" w:fill="FFFFFF"/>
        </w:rPr>
        <w:t>】</w:t>
      </w:r>
      <w:r w:rsidRPr="00C1649C">
        <w:rPr>
          <w:rFonts w:cs="Helvetica"/>
          <w:color w:val="FF00FF"/>
          <w:szCs w:val="21"/>
          <w:shd w:val="clear" w:color="auto" w:fill="FFFFFF"/>
        </w:rPr>
        <w:t>“</w:t>
      </w:r>
      <w:r w:rsidRPr="00C1649C">
        <w:rPr>
          <w:rFonts w:cs="Helvetica"/>
          <w:color w:val="FF00FF"/>
          <w:szCs w:val="21"/>
          <w:shd w:val="clear" w:color="auto" w:fill="FFFFFF"/>
        </w:rPr>
        <w:t>小葱、小饼、小炉子</w:t>
      </w:r>
      <w:r w:rsidRPr="00C1649C">
        <w:rPr>
          <w:rFonts w:cs="Helvetica"/>
          <w:color w:val="FF00FF"/>
          <w:szCs w:val="21"/>
          <w:shd w:val="clear" w:color="auto" w:fill="FFFFFF"/>
        </w:rPr>
        <w:t>”</w:t>
      </w:r>
      <w:r w:rsidRPr="00C1649C">
        <w:rPr>
          <w:rFonts w:cs="Helvetica"/>
          <w:color w:val="FF00FF"/>
          <w:szCs w:val="21"/>
          <w:shd w:val="clear" w:color="auto" w:fill="FFFFFF"/>
        </w:rPr>
        <w:t>淄博烧烤三件套</w:t>
      </w:r>
      <w:r>
        <w:rPr>
          <w:rFonts w:cs="Helvetica" w:hint="eastAsia"/>
          <w:color w:val="FF00FF"/>
          <w:szCs w:val="21"/>
          <w:shd w:val="clear" w:color="auto" w:fill="FFFFFF"/>
        </w:rPr>
        <w:t>（</w:t>
      </w:r>
      <w:r>
        <w:rPr>
          <w:rFonts w:cs="Helvetica" w:hint="eastAsia"/>
          <w:color w:val="FF00FF"/>
          <w:szCs w:val="21"/>
          <w:shd w:val="clear" w:color="auto" w:fill="FFFFFF"/>
        </w:rPr>
        <w:t>6</w:t>
      </w:r>
      <w:r>
        <w:rPr>
          <w:rFonts w:cs="Helvetica" w:hint="eastAsia"/>
          <w:color w:val="FF00FF"/>
          <w:szCs w:val="21"/>
          <w:shd w:val="clear" w:color="auto" w:fill="FFFFFF"/>
        </w:rPr>
        <w:t>人一桌套餐）</w:t>
      </w:r>
    </w:p>
    <w:p w14:paraId="1D0A4823" w14:textId="788F3957" w:rsidR="00E55F9D" w:rsidRDefault="00E55F9D" w:rsidP="00E55F9D">
      <w:pPr>
        <w:ind w:leftChars="-405" w:left="-850" w:rightChars="-500" w:right="-1050"/>
        <w:rPr>
          <w:rFonts w:cs="Helvetica"/>
          <w:color w:val="000000"/>
          <w:szCs w:val="21"/>
          <w:shd w:val="clear" w:color="auto" w:fill="FFFFFF"/>
        </w:rPr>
      </w:pPr>
      <w:r w:rsidRPr="00111D33">
        <w:rPr>
          <w:rFonts w:cs="Helvetica"/>
          <w:color w:val="000000"/>
          <w:szCs w:val="21"/>
          <w:shd w:val="clear" w:color="auto" w:fill="FFFFFF"/>
        </w:rPr>
        <w:t>必须体验一波！葱、小饼、烤肉的三味一体，灵魂秘技：小火炉淄博烧烤保留有独立小炉纯炭有烟烧烤。每桌都有独立的小烤炉的炭火烧烤，这种烧烤又叫</w:t>
      </w:r>
      <w:r w:rsidRPr="00111D33">
        <w:rPr>
          <w:rFonts w:cs="Helvetica"/>
          <w:color w:val="000000"/>
          <w:szCs w:val="21"/>
          <w:shd w:val="clear" w:color="auto" w:fill="FFFFFF"/>
        </w:rPr>
        <w:t>“</w:t>
      </w:r>
      <w:r w:rsidRPr="00111D33">
        <w:rPr>
          <w:rFonts w:cs="Helvetica"/>
          <w:color w:val="000000"/>
          <w:szCs w:val="21"/>
          <w:shd w:val="clear" w:color="auto" w:fill="FFFFFF"/>
        </w:rPr>
        <w:t>活烧烤</w:t>
      </w:r>
      <w:r w:rsidRPr="00111D33">
        <w:rPr>
          <w:rFonts w:cs="Helvetica"/>
          <w:color w:val="000000"/>
          <w:szCs w:val="21"/>
          <w:shd w:val="clear" w:color="auto" w:fill="FFFFFF"/>
        </w:rPr>
        <w:t>”</w:t>
      </w:r>
      <w:r w:rsidRPr="00111D33">
        <w:rPr>
          <w:rFonts w:cs="Helvetica"/>
          <w:color w:val="000000"/>
          <w:szCs w:val="21"/>
          <w:shd w:val="clear" w:color="auto" w:fill="FFFFFF"/>
        </w:rPr>
        <w:t>。几分熟的肉你说了算！三件套：小饼、小葱、酱，拿两串滋滋冒油的肉串，裹上蘸料，摊在小饼上，掌握住小饼，肉串攥紧，一拉签子，再放一段葱叶或者葱白，这么一卷，一口下去，妥妥的味蕾</w:t>
      </w:r>
      <w:r w:rsidRPr="00111D33">
        <w:rPr>
          <w:rFonts w:cs="Helvetica"/>
          <w:color w:val="000000"/>
          <w:szCs w:val="21"/>
          <w:shd w:val="clear" w:color="auto" w:fill="FFFFFF"/>
        </w:rPr>
        <w:t>“</w:t>
      </w:r>
      <w:r w:rsidRPr="00111D33">
        <w:rPr>
          <w:rFonts w:cs="Helvetica"/>
          <w:color w:val="000000"/>
          <w:szCs w:val="21"/>
          <w:shd w:val="clear" w:color="auto" w:fill="FFFFFF"/>
        </w:rPr>
        <w:t>爆炸</w:t>
      </w:r>
      <w:r w:rsidRPr="00111D33">
        <w:rPr>
          <w:rFonts w:cs="Helvetica"/>
          <w:color w:val="000000"/>
          <w:szCs w:val="21"/>
          <w:shd w:val="clear" w:color="auto" w:fill="FFFFFF"/>
        </w:rPr>
        <w:t>”</w:t>
      </w:r>
      <w:r w:rsidRPr="00111D33">
        <w:rPr>
          <w:rFonts w:cs="Helvetica"/>
          <w:color w:val="000000"/>
          <w:szCs w:val="21"/>
          <w:shd w:val="clear" w:color="auto" w:fill="FFFFFF"/>
        </w:rPr>
        <w:t>。小火炉、小饼、小葱、肉串、蘸料</w:t>
      </w:r>
      <w:r w:rsidRPr="00111D33">
        <w:rPr>
          <w:rFonts w:cs="Helvetica"/>
          <w:color w:val="000000"/>
          <w:szCs w:val="21"/>
          <w:shd w:val="clear" w:color="auto" w:fill="FFFFFF"/>
        </w:rPr>
        <w:t>.....</w:t>
      </w:r>
      <w:r w:rsidRPr="00111D33">
        <w:rPr>
          <w:rFonts w:cs="Helvetica"/>
          <w:color w:val="000000"/>
          <w:szCs w:val="21"/>
          <w:shd w:val="clear" w:color="auto" w:fill="FFFFFF"/>
        </w:rPr>
        <w:t>凭着这些烧烤灵魂</w:t>
      </w:r>
      <w:r w:rsidRPr="00111D33">
        <w:rPr>
          <w:rFonts w:cs="Helvetica"/>
          <w:color w:val="000000"/>
          <w:szCs w:val="21"/>
          <w:shd w:val="clear" w:color="auto" w:fill="FFFFFF"/>
        </w:rPr>
        <w:t>“</w:t>
      </w:r>
      <w:r w:rsidRPr="00111D33">
        <w:rPr>
          <w:rFonts w:cs="Helvetica"/>
          <w:color w:val="000000"/>
          <w:szCs w:val="21"/>
          <w:shd w:val="clear" w:color="auto" w:fill="FFFFFF"/>
        </w:rPr>
        <w:t>配件</w:t>
      </w:r>
      <w:r w:rsidRPr="00111D33">
        <w:rPr>
          <w:rFonts w:cs="Helvetica"/>
          <w:color w:val="000000"/>
          <w:szCs w:val="21"/>
          <w:shd w:val="clear" w:color="auto" w:fill="FFFFFF"/>
        </w:rPr>
        <w:t>”</w:t>
      </w:r>
      <w:r w:rsidRPr="00111D33">
        <w:rPr>
          <w:rFonts w:cs="Helvetica"/>
          <w:color w:val="000000"/>
          <w:szCs w:val="21"/>
          <w:shd w:val="clear" w:color="auto" w:fill="FFFFFF"/>
        </w:rPr>
        <w:t>，淄博烧烤成功区隔了其他烧烤品类，不仅仪式感强，颜值高，易出片，还非常好分享</w:t>
      </w:r>
      <w:r>
        <w:rPr>
          <w:rFonts w:cs="Helvetica" w:hint="eastAsia"/>
          <w:color w:val="000000"/>
          <w:szCs w:val="21"/>
          <w:shd w:val="clear" w:color="auto" w:fill="FFFFFF"/>
        </w:rPr>
        <w:t>。</w:t>
      </w:r>
    </w:p>
    <w:p w14:paraId="373398A6" w14:textId="10B63C15" w:rsidR="003E57D9" w:rsidRPr="003E57D9" w:rsidRDefault="00E55F9D" w:rsidP="00E55F9D">
      <w:pPr>
        <w:ind w:leftChars="-472" w:left="-991" w:rightChars="-452" w:right="-949"/>
        <w:rPr>
          <w:rFonts w:ascii="PingFangSC-light" w:hAnsi="PingFangSC-light" w:hint="eastAsia"/>
          <w:b/>
          <w:bCs/>
          <w:color w:val="FF0000"/>
          <w:spacing w:val="20"/>
          <w:sz w:val="24"/>
          <w:szCs w:val="24"/>
          <w:shd w:val="clear" w:color="auto" w:fill="FFFFFF"/>
        </w:rPr>
      </w:pPr>
      <w:r w:rsidRPr="00CD7CBA">
        <w:rPr>
          <w:b/>
          <w:bCs/>
          <w:noProof/>
        </w:rPr>
        <w:drawing>
          <wp:anchor distT="0" distB="0" distL="114300" distR="114300" simplePos="0" relativeHeight="251933696" behindDoc="0" locked="0" layoutInCell="1" allowOverlap="1" wp14:anchorId="0592CE95" wp14:editId="7E43771E">
            <wp:simplePos x="0" y="0"/>
            <wp:positionH relativeFrom="column">
              <wp:posOffset>-577850</wp:posOffset>
            </wp:positionH>
            <wp:positionV relativeFrom="paragraph">
              <wp:posOffset>2540</wp:posOffset>
            </wp:positionV>
            <wp:extent cx="6550660" cy="3479800"/>
            <wp:effectExtent l="0" t="0" r="2540" b="6350"/>
            <wp:wrapThrough wrapText="bothSides">
              <wp:wrapPolygon edited="0">
                <wp:start x="0" y="0"/>
                <wp:lineTo x="0" y="21521"/>
                <wp:lineTo x="21546" y="21521"/>
                <wp:lineTo x="21546" y="0"/>
                <wp:lineTo x="0" y="0"/>
              </wp:wrapPolygon>
            </wp:wrapThrough>
            <wp:docPr id="634500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066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CF069" w14:textId="034F8971" w:rsidR="00BB7BCD" w:rsidRPr="003E57D9" w:rsidRDefault="00BB7BCD" w:rsidP="00F90351">
      <w:pPr>
        <w:spacing w:line="276" w:lineRule="auto"/>
        <w:ind w:leftChars="-472" w:left="-991" w:rightChars="-500" w:right="-1050" w:firstLine="4"/>
        <w:rPr>
          <w:rFonts w:ascii="Tahoma" w:hAnsi="Tahoma" w:cs="Tahoma"/>
          <w:b/>
          <w:color w:val="FFFFFF" w:themeColor="background1"/>
          <w:sz w:val="28"/>
          <w:szCs w:val="21"/>
          <w:shd w:val="clear" w:color="auto" w:fill="E36C0A" w:themeFill="accent6" w:themeFillShade="BF"/>
        </w:rPr>
      </w:pPr>
      <w:r w:rsidRPr="003E57D9">
        <w:rPr>
          <w:rFonts w:ascii="Tahoma" w:hAnsi="Tahoma" w:cs="Tahoma"/>
          <w:b/>
          <w:color w:val="FFFFFF" w:themeColor="background1"/>
          <w:sz w:val="24"/>
          <w:szCs w:val="21"/>
          <w:shd w:val="clear" w:color="auto" w:fill="E36C0A" w:themeFill="accent6" w:themeFillShade="BF"/>
        </w:rPr>
        <w:t>第</w:t>
      </w:r>
      <w:r w:rsidRPr="003E57D9">
        <w:rPr>
          <w:rFonts w:ascii="Tahoma" w:hAnsi="Tahoma" w:cs="Tahoma" w:hint="eastAsia"/>
          <w:b/>
          <w:color w:val="FFFFFF" w:themeColor="background1"/>
          <w:sz w:val="24"/>
          <w:szCs w:val="21"/>
          <w:shd w:val="clear" w:color="auto" w:fill="E36C0A" w:themeFill="accent6" w:themeFillShade="BF"/>
        </w:rPr>
        <w:t>二</w:t>
      </w:r>
      <w:r w:rsidRPr="003E57D9">
        <w:rPr>
          <w:rFonts w:ascii="Tahoma" w:hAnsi="Tahoma" w:cs="Tahoma"/>
          <w:b/>
          <w:color w:val="FFFFFF" w:themeColor="background1"/>
          <w:sz w:val="24"/>
          <w:szCs w:val="21"/>
          <w:shd w:val="clear" w:color="auto" w:fill="E36C0A" w:themeFill="accent6" w:themeFillShade="BF"/>
        </w:rPr>
        <w:t>天</w:t>
      </w:r>
      <w:r w:rsidRPr="003E57D9">
        <w:rPr>
          <w:rFonts w:ascii="Tahoma" w:hAnsi="Tahoma" w:cs="Tahoma" w:hint="eastAsia"/>
          <w:b/>
          <w:color w:val="FFFFFF" w:themeColor="background1"/>
          <w:sz w:val="24"/>
          <w:szCs w:val="21"/>
          <w:shd w:val="clear" w:color="auto" w:fill="E36C0A" w:themeFill="accent6" w:themeFillShade="BF"/>
        </w:rPr>
        <w:t>：</w:t>
      </w:r>
      <w:r w:rsidR="00F90351">
        <w:rPr>
          <w:rFonts w:ascii="Tahoma" w:hAnsi="Tahoma" w:cs="Tahoma" w:hint="eastAsia"/>
          <w:b/>
          <w:color w:val="FFFFFF" w:themeColor="background1"/>
          <w:sz w:val="24"/>
          <w:szCs w:val="21"/>
          <w:shd w:val="clear" w:color="auto" w:fill="E36C0A" w:themeFill="accent6" w:themeFillShade="BF"/>
        </w:rPr>
        <w:t>淄博</w:t>
      </w:r>
      <w:r w:rsidR="00F90351">
        <w:rPr>
          <w:rFonts w:ascii="Tahoma" w:hAnsi="Tahoma" w:cs="Tahoma" w:hint="eastAsia"/>
          <w:b/>
          <w:color w:val="FFFFFF" w:themeColor="background1"/>
          <w:sz w:val="24"/>
          <w:szCs w:val="21"/>
          <w:shd w:val="clear" w:color="auto" w:fill="E36C0A" w:themeFill="accent6" w:themeFillShade="BF"/>
        </w:rPr>
        <w:t>-</w:t>
      </w:r>
      <w:r w:rsidR="00F90351">
        <w:rPr>
          <w:rFonts w:ascii="Tahoma" w:hAnsi="Tahoma" w:cs="Tahoma" w:hint="eastAsia"/>
          <w:b/>
          <w:color w:val="FFFFFF" w:themeColor="background1"/>
          <w:sz w:val="24"/>
          <w:szCs w:val="21"/>
          <w:shd w:val="clear" w:color="auto" w:fill="E36C0A" w:themeFill="accent6" w:themeFillShade="BF"/>
        </w:rPr>
        <w:t>泰安</w:t>
      </w:r>
      <w:r w:rsidR="00F90351">
        <w:rPr>
          <w:rFonts w:ascii="Tahoma" w:hAnsi="Tahoma" w:cs="Tahoma" w:hint="eastAsia"/>
          <w:b/>
          <w:color w:val="FFFFFF" w:themeColor="background1"/>
          <w:sz w:val="24"/>
          <w:szCs w:val="21"/>
          <w:shd w:val="clear" w:color="auto" w:fill="E36C0A" w:themeFill="accent6" w:themeFillShade="BF"/>
        </w:rPr>
        <w:t>-</w:t>
      </w:r>
      <w:r w:rsidR="00F90351">
        <w:rPr>
          <w:rFonts w:ascii="Tahoma" w:hAnsi="Tahoma" w:cs="Tahoma" w:hint="eastAsia"/>
          <w:b/>
          <w:color w:val="FFFFFF" w:themeColor="background1"/>
          <w:sz w:val="24"/>
          <w:szCs w:val="21"/>
          <w:shd w:val="clear" w:color="auto" w:fill="E36C0A" w:themeFill="accent6" w:themeFillShade="BF"/>
        </w:rPr>
        <w:t>曲阜</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00F90351">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用餐：早</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晚</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003B3EA5"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 xml:space="preserve">  </w:t>
      </w:r>
      <w:r w:rsidRPr="003E57D9">
        <w:rPr>
          <w:rFonts w:ascii="Tahoma" w:hAnsi="Tahoma" w:cs="Tahoma" w:hint="eastAsia"/>
          <w:b/>
          <w:color w:val="FFFFFF" w:themeColor="background1"/>
          <w:sz w:val="24"/>
          <w:szCs w:val="21"/>
          <w:shd w:val="clear" w:color="auto" w:fill="E36C0A" w:themeFill="accent6" w:themeFillShade="BF"/>
        </w:rPr>
        <w:t>住宿：曲阜</w:t>
      </w:r>
      <w:r w:rsidRPr="003E57D9">
        <w:rPr>
          <w:rFonts w:ascii="Tahoma" w:hAnsi="Tahoma" w:cs="Tahoma"/>
          <w:b/>
          <w:color w:val="FFFFFF" w:themeColor="background1"/>
          <w:sz w:val="24"/>
          <w:szCs w:val="21"/>
          <w:shd w:val="clear" w:color="auto" w:fill="E36C0A" w:themeFill="accent6" w:themeFillShade="BF"/>
        </w:rPr>
        <w:t xml:space="preserve">                 </w:t>
      </w:r>
    </w:p>
    <w:p w14:paraId="320CE1A6" w14:textId="25E4A28B" w:rsidR="00AE4A60" w:rsidRDefault="00C67A1A" w:rsidP="00AE4A60">
      <w:pPr>
        <w:spacing w:line="0" w:lineRule="atLeast"/>
        <w:ind w:leftChars="-472" w:left="-991" w:rightChars="-500" w:right="-1050" w:firstLineChars="134" w:firstLine="281"/>
      </w:pPr>
      <w:r>
        <w:rPr>
          <w:noProof/>
        </w:rPr>
        <w:drawing>
          <wp:anchor distT="0" distB="0" distL="114300" distR="114300" simplePos="0" relativeHeight="251874304" behindDoc="0" locked="0" layoutInCell="1" allowOverlap="1" wp14:anchorId="79A198E0" wp14:editId="5DD646A4">
            <wp:simplePos x="0" y="0"/>
            <wp:positionH relativeFrom="column">
              <wp:posOffset>1625600</wp:posOffset>
            </wp:positionH>
            <wp:positionV relativeFrom="paragraph">
              <wp:posOffset>906145</wp:posOffset>
            </wp:positionV>
            <wp:extent cx="2139950" cy="1257935"/>
            <wp:effectExtent l="0" t="0" r="0" b="0"/>
            <wp:wrapThrough wrapText="bothSides">
              <wp:wrapPolygon edited="0">
                <wp:start x="0" y="0"/>
                <wp:lineTo x="0" y="21262"/>
                <wp:lineTo x="21344" y="21262"/>
                <wp:lineTo x="21344" y="0"/>
                <wp:lineTo x="0" y="0"/>
              </wp:wrapPolygon>
            </wp:wrapThrough>
            <wp:docPr id="2105336281" name="图片 210533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18BD6F2D" wp14:editId="25BFD2FD">
            <wp:simplePos x="0" y="0"/>
            <wp:positionH relativeFrom="column">
              <wp:posOffset>3829050</wp:posOffset>
            </wp:positionH>
            <wp:positionV relativeFrom="paragraph">
              <wp:posOffset>907415</wp:posOffset>
            </wp:positionV>
            <wp:extent cx="2113280" cy="1257935"/>
            <wp:effectExtent l="0" t="0" r="0" b="0"/>
            <wp:wrapThrough wrapText="bothSides">
              <wp:wrapPolygon edited="0">
                <wp:start x="0" y="0"/>
                <wp:lineTo x="0" y="21262"/>
                <wp:lineTo x="21418" y="21262"/>
                <wp:lineTo x="21418" y="0"/>
                <wp:lineTo x="0" y="0"/>
              </wp:wrapPolygon>
            </wp:wrapThrough>
            <wp:docPr id="1868831826" name="图片 18688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328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A60">
        <w:rPr>
          <w:noProof/>
        </w:rPr>
        <w:drawing>
          <wp:anchor distT="0" distB="0" distL="114300" distR="114300" simplePos="0" relativeHeight="251875328" behindDoc="0" locked="0" layoutInCell="1" allowOverlap="1" wp14:anchorId="4E1561BA" wp14:editId="4F3C6AE3">
            <wp:simplePos x="0" y="0"/>
            <wp:positionH relativeFrom="column">
              <wp:posOffset>-641350</wp:posOffset>
            </wp:positionH>
            <wp:positionV relativeFrom="paragraph">
              <wp:posOffset>901065</wp:posOffset>
            </wp:positionV>
            <wp:extent cx="2184400" cy="1264285"/>
            <wp:effectExtent l="0" t="0" r="0" b="0"/>
            <wp:wrapThrough wrapText="bothSides">
              <wp:wrapPolygon edited="0">
                <wp:start x="0" y="0"/>
                <wp:lineTo x="0" y="21155"/>
                <wp:lineTo x="21474" y="21155"/>
                <wp:lineTo x="21474" y="0"/>
                <wp:lineTo x="0" y="0"/>
              </wp:wrapPolygon>
            </wp:wrapThrough>
            <wp:docPr id="111024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57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4400" cy="1264285"/>
                    </a:xfrm>
                    <a:prstGeom prst="rect">
                      <a:avLst/>
                    </a:prstGeom>
                  </pic:spPr>
                </pic:pic>
              </a:graphicData>
            </a:graphic>
            <wp14:sizeRelH relativeFrom="margin">
              <wp14:pctWidth>0</wp14:pctWidth>
            </wp14:sizeRelH>
            <wp14:sizeRelV relativeFrom="margin">
              <wp14:pctHeight>0</wp14:pctHeight>
            </wp14:sizeRelV>
          </wp:anchor>
        </w:drawing>
      </w:r>
      <w:r w:rsidR="00AE4A60">
        <w:rPr>
          <w:rFonts w:hint="eastAsia"/>
        </w:rPr>
        <w:t>早餐后，</w:t>
      </w:r>
      <w:r w:rsidR="00AE4A60" w:rsidRPr="006F5260">
        <w:rPr>
          <w:rFonts w:hint="eastAsia"/>
        </w:rPr>
        <w:t>游览</w:t>
      </w:r>
      <w:r w:rsidR="00AE4A60" w:rsidRPr="00F8751C">
        <w:rPr>
          <w:rFonts w:hint="eastAsia"/>
        </w:rPr>
        <w:t>“世界自然和文化双重遗产”、五岳独尊——</w:t>
      </w:r>
      <w:r w:rsidR="00AE4A60" w:rsidRPr="00EB210B">
        <w:rPr>
          <w:b/>
          <w:bCs/>
          <w:color w:val="D60093"/>
          <w:u w:val="single"/>
        </w:rPr>
        <w:t>【泰山】</w:t>
      </w:r>
      <w:r w:rsidR="00AE4A60" w:rsidRPr="00EB210B">
        <w:rPr>
          <w:color w:val="D60093"/>
          <w:u w:val="single"/>
        </w:rPr>
        <w:t>（</w:t>
      </w:r>
      <w:r w:rsidR="00AE4A60" w:rsidRPr="00EB210B">
        <w:rPr>
          <w:color w:val="D60093"/>
          <w:u w:val="single"/>
        </w:rPr>
        <w:t>60</w:t>
      </w:r>
      <w:r w:rsidR="00AE4A60" w:rsidRPr="00EB210B">
        <w:rPr>
          <w:rFonts w:hint="eastAsia"/>
          <w:color w:val="D60093"/>
          <w:u w:val="single"/>
        </w:rPr>
        <w:t>岁以下门票自理</w:t>
      </w:r>
      <w:r w:rsidR="00AE4A60" w:rsidRPr="00EB210B">
        <w:rPr>
          <w:rFonts w:hint="eastAsia"/>
          <w:color w:val="D60093"/>
          <w:u w:val="single"/>
        </w:rPr>
        <w:t>1</w:t>
      </w:r>
      <w:r w:rsidR="00AE4A60" w:rsidRPr="00EB210B">
        <w:rPr>
          <w:color w:val="D60093"/>
          <w:u w:val="single"/>
        </w:rPr>
        <w:t>15</w:t>
      </w:r>
      <w:r w:rsidR="00AE4A60" w:rsidRPr="00EB210B">
        <w:rPr>
          <w:rFonts w:hint="eastAsia"/>
          <w:color w:val="D60093"/>
          <w:u w:val="single"/>
        </w:rPr>
        <w:t>元）</w:t>
      </w:r>
      <w:r w:rsidR="00AE4A60" w:rsidRPr="006F5260">
        <w:t>泰山主峰玉皇顶海拔</w:t>
      </w:r>
      <w:r w:rsidR="00AE4A60" w:rsidRPr="006F5260">
        <w:t>1532.7</w:t>
      </w:r>
      <w:r w:rsidR="00AE4A60" w:rsidRPr="006F5260">
        <w:t>米。泰山被古人视为</w:t>
      </w:r>
      <w:r w:rsidR="00AE4A60" w:rsidRPr="006F5260">
        <w:t>“</w:t>
      </w:r>
      <w:r w:rsidR="00AE4A60" w:rsidRPr="006F5260">
        <w:t>直通帝座</w:t>
      </w:r>
      <w:r w:rsidR="00AE4A60" w:rsidRPr="006F5260">
        <w:t>”</w:t>
      </w:r>
      <w:r w:rsidR="00AE4A60" w:rsidRPr="006F5260">
        <w:t>的天堂，成为百姓崇拜，帝王告祭的神山，有</w:t>
      </w:r>
      <w:r w:rsidR="00AE4A60" w:rsidRPr="006F5260">
        <w:t>“</w:t>
      </w:r>
      <w:r w:rsidR="00AE4A60" w:rsidRPr="006F5260">
        <w:t>泰山安，四海皆安</w:t>
      </w:r>
      <w:r w:rsidR="00AE4A60" w:rsidRPr="006F5260">
        <w:t>”</w:t>
      </w:r>
      <w:r w:rsidR="00AE4A60" w:rsidRPr="006F5260">
        <w:t>的说法。自秦始皇开始到清代，先后有</w:t>
      </w:r>
      <w:r w:rsidR="00AE4A60" w:rsidRPr="006F5260">
        <w:t>13</w:t>
      </w:r>
      <w:r w:rsidR="00AE4A60" w:rsidRPr="006F5260">
        <w:t>代帝王依次亲登泰山封禅或祭祀，另外有</w:t>
      </w:r>
      <w:r w:rsidR="00AE4A60" w:rsidRPr="006F5260">
        <w:t>24</w:t>
      </w:r>
      <w:r w:rsidR="00AE4A60" w:rsidRPr="006F5260">
        <w:t>代帝王遣官祭祀</w:t>
      </w:r>
      <w:r w:rsidR="00AE4A60" w:rsidRPr="006F5260">
        <w:t>72</w:t>
      </w:r>
      <w:r w:rsidR="00AE4A60" w:rsidRPr="006F5260">
        <w:t>次。山体上留下了</w:t>
      </w:r>
      <w:r w:rsidR="00AE4A60" w:rsidRPr="006F5260">
        <w:t>20</w:t>
      </w:r>
      <w:r w:rsidR="00AE4A60" w:rsidRPr="006F5260">
        <w:t>余处古建筑群，</w:t>
      </w:r>
      <w:r w:rsidR="00AE4A60" w:rsidRPr="006F5260">
        <w:t>2200</w:t>
      </w:r>
      <w:r w:rsidR="00AE4A60" w:rsidRPr="006F5260">
        <w:t>余处碑碣石刻。</w:t>
      </w:r>
      <w:r w:rsidR="00AE4A60" w:rsidRPr="006F5260">
        <w:t>1982</w:t>
      </w:r>
      <w:r w:rsidR="00AE4A60" w:rsidRPr="006F5260">
        <w:t>年</w:t>
      </w:r>
      <w:r w:rsidR="00AE4A60" w:rsidRPr="006F5260">
        <w:t>11</w:t>
      </w:r>
      <w:r w:rsidR="00AE4A60" w:rsidRPr="006F5260">
        <w:t>月</w:t>
      </w:r>
      <w:r w:rsidR="00AE4A60" w:rsidRPr="006F5260">
        <w:t>8</w:t>
      </w:r>
      <w:r w:rsidR="00AE4A60" w:rsidRPr="006F5260">
        <w:t>日，泰山被列入第一批国家级风景名胜区。</w:t>
      </w:r>
      <w:r w:rsidR="00AE4A60" w:rsidRPr="006F5260">
        <w:t>1987</w:t>
      </w:r>
      <w:r w:rsidR="00AE4A60" w:rsidRPr="006F5260">
        <w:t>年</w:t>
      </w:r>
      <w:r w:rsidR="00AE4A60" w:rsidRPr="006F5260">
        <w:t>12</w:t>
      </w:r>
      <w:r w:rsidR="00AE4A60" w:rsidRPr="006F5260">
        <w:t>月</w:t>
      </w:r>
      <w:r w:rsidR="00AE4A60" w:rsidRPr="006F5260">
        <w:t>12</w:t>
      </w:r>
      <w:r w:rsidR="00AE4A60" w:rsidRPr="006F5260">
        <w:t>日，泰山被列为世界文化与自然双重遗产。</w:t>
      </w:r>
      <w:r w:rsidR="00AE4A60" w:rsidRPr="006F5260">
        <w:t>2007</w:t>
      </w:r>
      <w:r w:rsidR="00AE4A60" w:rsidRPr="006F5260">
        <w:t>年</w:t>
      </w:r>
      <w:r w:rsidR="00AE4A60" w:rsidRPr="006F5260">
        <w:t>3</w:t>
      </w:r>
      <w:r w:rsidR="00AE4A60" w:rsidRPr="006F5260">
        <w:t>月</w:t>
      </w:r>
      <w:r w:rsidR="00AE4A60" w:rsidRPr="006F5260">
        <w:t>7</w:t>
      </w:r>
      <w:r w:rsidR="00AE4A60" w:rsidRPr="006F5260">
        <w:t>日，被评为国家</w:t>
      </w:r>
      <w:r w:rsidR="00AE4A60">
        <w:t>5</w:t>
      </w:r>
      <w:r w:rsidR="00AE4A60" w:rsidRPr="006F5260">
        <w:t>A</w:t>
      </w:r>
      <w:r w:rsidR="00AE4A60" w:rsidRPr="006F5260">
        <w:t>级旅游景区。</w:t>
      </w:r>
    </w:p>
    <w:p w14:paraId="220A873A" w14:textId="5914875E" w:rsidR="003B3EA5" w:rsidRDefault="00AE4A60" w:rsidP="00F90351">
      <w:pPr>
        <w:ind w:leftChars="-472" w:left="-991" w:rightChars="-500" w:right="-1050" w:firstLineChars="134" w:firstLine="282"/>
      </w:pPr>
      <w:r w:rsidRPr="00E65010">
        <w:rPr>
          <w:rFonts w:hint="eastAsia"/>
          <w:b/>
          <w:bCs/>
        </w:rPr>
        <w:t>游览路线：</w:t>
      </w:r>
      <w:r w:rsidRPr="00F8751C">
        <w:rPr>
          <w:rFonts w:hint="eastAsia"/>
        </w:rPr>
        <w:t>天外村换乘小交通至中天门</w:t>
      </w:r>
      <w:r w:rsidRPr="00F8751C">
        <w:rPr>
          <w:rFonts w:hint="eastAsia"/>
          <w:u w:val="single"/>
        </w:rPr>
        <w:t>（</w:t>
      </w:r>
      <w:r>
        <w:rPr>
          <w:rFonts w:hint="eastAsia"/>
          <w:u w:val="single"/>
        </w:rPr>
        <w:t>单程景交</w:t>
      </w:r>
      <w:r w:rsidR="002642C8">
        <w:rPr>
          <w:rFonts w:hint="eastAsia"/>
          <w:u w:val="single"/>
        </w:rPr>
        <w:t>40</w:t>
      </w:r>
      <w:r w:rsidRPr="00F8751C">
        <w:rPr>
          <w:rFonts w:hint="eastAsia"/>
          <w:u w:val="single"/>
        </w:rPr>
        <w:t>元自理，车行约</w:t>
      </w:r>
      <w:r w:rsidRPr="00F8751C">
        <w:rPr>
          <w:rFonts w:hint="eastAsia"/>
          <w:u w:val="single"/>
        </w:rPr>
        <w:t>40</w:t>
      </w:r>
      <w:r w:rsidRPr="00F8751C">
        <w:rPr>
          <w:rFonts w:hint="eastAsia"/>
          <w:u w:val="single"/>
        </w:rPr>
        <w:t>分钟），</w:t>
      </w:r>
      <w:r w:rsidRPr="00F8751C">
        <w:rPr>
          <w:rFonts w:hint="eastAsia"/>
        </w:rPr>
        <w:t>抵达中天门后继续上山有两种选择：徒步或乘坐缆车，如果您不想爬山，可以在此继续选择高山索道上山</w:t>
      </w:r>
      <w:r w:rsidRPr="00F8751C">
        <w:rPr>
          <w:rFonts w:hint="eastAsia"/>
          <w:u w:val="single"/>
        </w:rPr>
        <w:t>（单程</w:t>
      </w:r>
      <w:r w:rsidRPr="00F8751C">
        <w:rPr>
          <w:rFonts w:hint="eastAsia"/>
          <w:u w:val="single"/>
        </w:rPr>
        <w:t>1</w:t>
      </w:r>
      <w:r w:rsidRPr="00F8751C">
        <w:rPr>
          <w:u w:val="single"/>
        </w:rPr>
        <w:t>00</w:t>
      </w:r>
      <w:r w:rsidRPr="00F8751C">
        <w:rPr>
          <w:rFonts w:hint="eastAsia"/>
          <w:u w:val="single"/>
        </w:rPr>
        <w:t>元自理，</w:t>
      </w:r>
      <w:r w:rsidRPr="00F8751C">
        <w:rPr>
          <w:rFonts w:hint="eastAsia"/>
          <w:u w:val="single"/>
        </w:rPr>
        <w:t>7</w:t>
      </w:r>
      <w:r w:rsidRPr="00F8751C">
        <w:rPr>
          <w:rFonts w:hint="eastAsia"/>
          <w:u w:val="single"/>
        </w:rPr>
        <w:t>分钟），</w:t>
      </w:r>
      <w:r w:rsidRPr="00F8751C">
        <w:rPr>
          <w:rFonts w:hint="eastAsia"/>
        </w:rPr>
        <w:t>可谓“一步登天”，轻轻松松达泰山之巅！步行登山可以沿着古帝王登山的路线开始爬，经二千余级台阶抵达南天门景区，体验“这里的山路十八弯”，一路可游览斩云剑、快活三里、云步桥、五大夫松、朝阳洞、迎客松、十八盘等，尽赏泰山松的美丽景色，一松一姿态，一松一盆景，体会松树耐严寒、抗风雪、威武不屈的君子精神！</w:t>
      </w:r>
    </w:p>
    <w:p w14:paraId="554B8AB7" w14:textId="273A4D05" w:rsidR="00AE4A60" w:rsidRDefault="00AE4A60" w:rsidP="00F90351">
      <w:pPr>
        <w:ind w:leftChars="-472" w:left="-991" w:rightChars="-500" w:right="-1050" w:firstLineChars="134" w:firstLine="281"/>
      </w:pPr>
      <w:r w:rsidRPr="00F8751C">
        <w:rPr>
          <w:rFonts w:hint="eastAsia"/>
        </w:rPr>
        <w:t>抵达南天门后游览泰山精华景区——【岱顶景区】：漫步天街、孔子庙、青帝宫、唐摩崖石刻、日观峰、拱北石，欣赏唐玄宗金字刻石及历代帝王将相书法，最后抵达泰山顶点—玉皇顶（海拔</w:t>
      </w:r>
      <w:r w:rsidRPr="00F8751C">
        <w:rPr>
          <w:rFonts w:hint="eastAsia"/>
        </w:rPr>
        <w:t>1545</w:t>
      </w:r>
      <w:r w:rsidRPr="00F8751C">
        <w:rPr>
          <w:rFonts w:hint="eastAsia"/>
        </w:rPr>
        <w:t>米），体验“会当凌绝顶，一览众山小”</w:t>
      </w:r>
      <w:r w:rsidRPr="00F8751C">
        <w:rPr>
          <w:rFonts w:hint="eastAsia"/>
        </w:rPr>
        <w:t xml:space="preserve"> </w:t>
      </w:r>
      <w:r w:rsidRPr="00F8751C">
        <w:rPr>
          <w:rFonts w:hint="eastAsia"/>
        </w:rPr>
        <w:t>观泰山极顶，在与天对话的高度，祈求家人平安！后步行或乘缆车（</w:t>
      </w:r>
      <w:r>
        <w:rPr>
          <w:rFonts w:hint="eastAsia"/>
        </w:rPr>
        <w:t>单程</w:t>
      </w:r>
      <w:r w:rsidRPr="00F8751C">
        <w:t>10</w:t>
      </w:r>
      <w:r w:rsidRPr="00F8751C">
        <w:rPr>
          <w:rFonts w:hint="eastAsia"/>
        </w:rPr>
        <w:t>0</w:t>
      </w:r>
      <w:r w:rsidRPr="00F8751C">
        <w:rPr>
          <w:rFonts w:hint="eastAsia"/>
        </w:rPr>
        <w:t>元</w:t>
      </w:r>
      <w:r>
        <w:rPr>
          <w:rFonts w:hint="eastAsia"/>
        </w:rPr>
        <w:t>自理</w:t>
      </w:r>
      <w:r w:rsidRPr="00F8751C">
        <w:rPr>
          <w:rFonts w:hint="eastAsia"/>
        </w:rPr>
        <w:t>，车程约</w:t>
      </w:r>
      <w:r w:rsidRPr="00F8751C">
        <w:rPr>
          <w:rFonts w:hint="eastAsia"/>
        </w:rPr>
        <w:t>40</w:t>
      </w:r>
      <w:r w:rsidRPr="00F8751C">
        <w:rPr>
          <w:rFonts w:hint="eastAsia"/>
        </w:rPr>
        <w:t>分钟）下山，抵达中天门换乘小交通返回（</w:t>
      </w:r>
      <w:r>
        <w:rPr>
          <w:rFonts w:hint="eastAsia"/>
        </w:rPr>
        <w:t>单程景交</w:t>
      </w:r>
      <w:r w:rsidR="002642C8">
        <w:rPr>
          <w:rFonts w:hint="eastAsia"/>
        </w:rPr>
        <w:t>40</w:t>
      </w:r>
      <w:r>
        <w:rPr>
          <w:rFonts w:hint="eastAsia"/>
        </w:rPr>
        <w:t>元</w:t>
      </w:r>
      <w:r w:rsidRPr="00F8751C">
        <w:rPr>
          <w:rFonts w:hint="eastAsia"/>
        </w:rPr>
        <w:t>自理，车行约</w:t>
      </w:r>
      <w:r w:rsidRPr="00F8751C">
        <w:rPr>
          <w:rFonts w:hint="eastAsia"/>
        </w:rPr>
        <w:t>30</w:t>
      </w:r>
      <w:r w:rsidRPr="00F8751C">
        <w:rPr>
          <w:rFonts w:hint="eastAsia"/>
        </w:rPr>
        <w:t>分钟）。</w:t>
      </w:r>
    </w:p>
    <w:p w14:paraId="446F96E5" w14:textId="77777777" w:rsidR="00E55F9D" w:rsidRDefault="00E55F9D" w:rsidP="00440831">
      <w:pPr>
        <w:spacing w:line="0" w:lineRule="atLeast"/>
        <w:ind w:leftChars="-472" w:left="-991" w:rightChars="-500" w:right="-1050" w:firstLineChars="134" w:firstLine="281"/>
      </w:pPr>
    </w:p>
    <w:p w14:paraId="01553BF2" w14:textId="77777777" w:rsidR="00E55F9D" w:rsidRDefault="00E55F9D" w:rsidP="00440831">
      <w:pPr>
        <w:spacing w:line="0" w:lineRule="atLeast"/>
        <w:ind w:leftChars="-472" w:left="-991" w:rightChars="-500" w:right="-1050" w:firstLineChars="134" w:firstLine="281"/>
      </w:pPr>
    </w:p>
    <w:p w14:paraId="3F6E4BF7" w14:textId="77777777" w:rsidR="00E55F9D" w:rsidRDefault="00E55F9D" w:rsidP="00440831">
      <w:pPr>
        <w:spacing w:line="0" w:lineRule="atLeast"/>
        <w:ind w:leftChars="-472" w:left="-991" w:rightChars="-500" w:right="-1050" w:firstLineChars="134" w:firstLine="281"/>
      </w:pPr>
    </w:p>
    <w:p w14:paraId="12D500EA" w14:textId="77777777" w:rsidR="00E55F9D" w:rsidRDefault="00E55F9D" w:rsidP="00440831">
      <w:pPr>
        <w:spacing w:line="0" w:lineRule="atLeast"/>
        <w:ind w:leftChars="-472" w:left="-991" w:rightChars="-500" w:right="-1050" w:firstLineChars="134" w:firstLine="281"/>
      </w:pPr>
    </w:p>
    <w:p w14:paraId="1BBD8702" w14:textId="77777777" w:rsidR="00E55F9D" w:rsidRDefault="00E55F9D" w:rsidP="00440831">
      <w:pPr>
        <w:spacing w:line="0" w:lineRule="atLeast"/>
        <w:ind w:leftChars="-472" w:left="-991" w:rightChars="-500" w:right="-1050" w:firstLineChars="134" w:firstLine="281"/>
      </w:pPr>
    </w:p>
    <w:p w14:paraId="23D52574" w14:textId="3FAE69E8" w:rsidR="00865A97" w:rsidRPr="00F90351" w:rsidRDefault="00F90351" w:rsidP="00F90351">
      <w:pPr>
        <w:spacing w:line="0" w:lineRule="atLeast"/>
        <w:ind w:leftChars="-472" w:left="-991" w:rightChars="-500" w:right="-1050" w:firstLineChars="134" w:firstLine="281"/>
      </w:pPr>
      <w:r w:rsidRPr="000B14F5">
        <w:rPr>
          <w:noProof/>
        </w:rPr>
        <w:lastRenderedPageBreak/>
        <w:drawing>
          <wp:anchor distT="0" distB="0" distL="114300" distR="114300" simplePos="0" relativeHeight="251645952" behindDoc="0" locked="0" layoutInCell="1" allowOverlap="1" wp14:anchorId="3308595C" wp14:editId="1ABCBCB4">
            <wp:simplePos x="0" y="0"/>
            <wp:positionH relativeFrom="column">
              <wp:posOffset>-666750</wp:posOffset>
            </wp:positionH>
            <wp:positionV relativeFrom="paragraph">
              <wp:posOffset>7489190</wp:posOffset>
            </wp:positionV>
            <wp:extent cx="6667500" cy="1803400"/>
            <wp:effectExtent l="0" t="0" r="0" b="6350"/>
            <wp:wrapThrough wrapText="bothSides">
              <wp:wrapPolygon edited="0">
                <wp:start x="0" y="0"/>
                <wp:lineTo x="0" y="21448"/>
                <wp:lineTo x="21538" y="21448"/>
                <wp:lineTo x="21538" y="0"/>
                <wp:lineTo x="0" y="0"/>
              </wp:wrapPolygon>
            </wp:wrapThrough>
            <wp:docPr id="4445059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30">
                      <a:extLst>
                        <a:ext uri="{28A0092B-C50C-407E-A947-70E740481C1C}">
                          <a14:useLocalDpi xmlns:a14="http://schemas.microsoft.com/office/drawing/2010/main" val="0"/>
                        </a:ext>
                      </a:extLst>
                    </a:blip>
                    <a:srcRect/>
                    <a:stretch>
                      <a:fillRect/>
                    </a:stretch>
                  </pic:blipFill>
                  <pic:spPr>
                    <a:xfrm>
                      <a:off x="0" y="0"/>
                      <a:ext cx="6667500" cy="1803400"/>
                    </a:xfrm>
                    <a:prstGeom prst="rect">
                      <a:avLst/>
                    </a:prstGeom>
                  </pic:spPr>
                </pic:pic>
              </a:graphicData>
            </a:graphic>
            <wp14:sizeRelH relativeFrom="margin">
              <wp14:pctWidth>0</wp14:pctWidth>
            </wp14:sizeRelH>
            <wp14:sizeRelV relativeFrom="margin">
              <wp14:pctHeight>0</wp14:pctHeight>
            </wp14:sizeRelV>
          </wp:anchor>
        </w:drawing>
      </w:r>
      <w:r w:rsidRPr="00942CD7">
        <w:rPr>
          <w:noProof/>
          <w:color w:val="000000" w:themeColor="text1"/>
        </w:rPr>
        <w:drawing>
          <wp:anchor distT="0" distB="0" distL="114300" distR="114300" simplePos="0" relativeHeight="251643904" behindDoc="1" locked="0" layoutInCell="1" allowOverlap="1" wp14:anchorId="09FC96BB" wp14:editId="7AD5D672">
            <wp:simplePos x="0" y="0"/>
            <wp:positionH relativeFrom="column">
              <wp:posOffset>-635000</wp:posOffset>
            </wp:positionH>
            <wp:positionV relativeFrom="paragraph">
              <wp:posOffset>3863340</wp:posOffset>
            </wp:positionV>
            <wp:extent cx="6635750" cy="3587750"/>
            <wp:effectExtent l="0" t="0" r="0" b="0"/>
            <wp:wrapTight wrapText="bothSides">
              <wp:wrapPolygon edited="0">
                <wp:start x="0" y="0"/>
                <wp:lineTo x="0" y="21447"/>
                <wp:lineTo x="21517" y="21447"/>
                <wp:lineTo x="21517" y="0"/>
                <wp:lineTo x="0" y="0"/>
              </wp:wrapPolygon>
            </wp:wrapTight>
            <wp:docPr id="1393831956" name="图片 139383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5750"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14:anchorId="26B3C022" wp14:editId="52870E2F">
            <wp:simplePos x="0" y="0"/>
            <wp:positionH relativeFrom="column">
              <wp:posOffset>-635000</wp:posOffset>
            </wp:positionH>
            <wp:positionV relativeFrom="paragraph">
              <wp:posOffset>2540</wp:posOffset>
            </wp:positionV>
            <wp:extent cx="6597650" cy="3587750"/>
            <wp:effectExtent l="0" t="0" r="0" b="0"/>
            <wp:wrapThrough wrapText="bothSides">
              <wp:wrapPolygon edited="0">
                <wp:start x="0" y="0"/>
                <wp:lineTo x="0" y="21447"/>
                <wp:lineTo x="21517" y="21447"/>
                <wp:lineTo x="21517" y="0"/>
                <wp:lineTo x="0" y="0"/>
              </wp:wrapPolygon>
            </wp:wrapThrough>
            <wp:docPr id="200019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7650"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A60" w:rsidRPr="00AE4A60">
        <w:t>下山后，</w:t>
      </w:r>
      <w:r w:rsidR="00AE4A60" w:rsidRPr="00C40A42">
        <w:rPr>
          <w:rFonts w:asciiTheme="majorEastAsia" w:eastAsiaTheme="majorEastAsia" w:hAnsiTheme="majorEastAsia" w:hint="eastAsia"/>
          <w:color w:val="000000" w:themeColor="text1"/>
          <w:szCs w:val="21"/>
        </w:rPr>
        <w:t>乘车</w:t>
      </w:r>
      <w:r>
        <w:rPr>
          <w:rFonts w:asciiTheme="minorEastAsia" w:hAnsiTheme="minorEastAsia" w:hint="eastAsia"/>
          <w:color w:val="000000" w:themeColor="text1"/>
          <w:szCs w:val="21"/>
        </w:rPr>
        <w:t>前往</w:t>
      </w:r>
      <w:r w:rsidR="00865A97" w:rsidRPr="00C40A42">
        <w:rPr>
          <w:rFonts w:asciiTheme="minorEastAsia" w:hAnsiTheme="minorEastAsia" w:cs="Tahoma" w:hint="eastAsia"/>
          <w:color w:val="000000" w:themeColor="text1"/>
          <w:kern w:val="0"/>
          <w:szCs w:val="21"/>
        </w:rPr>
        <w:t>“世界级人文旅游目的地”“全球儒学体验中心”--</w:t>
      </w:r>
      <w:r w:rsidR="00865A97" w:rsidRPr="00E22048">
        <w:rPr>
          <w:rFonts w:asciiTheme="minorEastAsia" w:hAnsiTheme="minorEastAsia" w:cs="Times New Roman" w:hint="eastAsia"/>
          <w:b/>
          <w:bCs/>
          <w:color w:val="D60093"/>
          <w:szCs w:val="21"/>
        </w:rPr>
        <w:t>【尼山圣境景区】</w:t>
      </w:r>
      <w:r w:rsidR="00865A97" w:rsidRPr="00E22048">
        <w:rPr>
          <w:rFonts w:asciiTheme="minorEastAsia" w:hAnsiTheme="minorEastAsia" w:cs="Tahoma" w:hint="eastAsia"/>
          <w:b/>
          <w:bCs/>
          <w:color w:val="D60093"/>
          <w:kern w:val="0"/>
          <w:szCs w:val="21"/>
        </w:rPr>
        <w:t>（</w:t>
      </w:r>
      <w:r w:rsidR="00E22048" w:rsidRPr="00E22048">
        <w:rPr>
          <w:rFonts w:asciiTheme="minorEastAsia" w:hAnsiTheme="minorEastAsia" w:cs="Tahoma" w:hint="eastAsia"/>
          <w:b/>
          <w:bCs/>
          <w:color w:val="D60093"/>
          <w:kern w:val="0"/>
          <w:szCs w:val="21"/>
        </w:rPr>
        <w:t>门票</w:t>
      </w:r>
      <w:r>
        <w:rPr>
          <w:rFonts w:asciiTheme="minorEastAsia" w:hAnsiTheme="minorEastAsia" w:cs="Tahoma" w:hint="eastAsia"/>
          <w:b/>
          <w:bCs/>
          <w:color w:val="D60093"/>
          <w:kern w:val="0"/>
          <w:szCs w:val="21"/>
        </w:rPr>
        <w:t>赠送</w:t>
      </w:r>
      <w:r w:rsidR="00865A97" w:rsidRPr="00E22048">
        <w:rPr>
          <w:rFonts w:asciiTheme="minorEastAsia" w:hAnsiTheme="minorEastAsia" w:cs="Tahoma" w:hint="eastAsia"/>
          <w:b/>
          <w:bCs/>
          <w:color w:val="D60093"/>
          <w:kern w:val="0"/>
          <w:szCs w:val="21"/>
        </w:rPr>
        <w:t>）</w:t>
      </w:r>
    </w:p>
    <w:p w14:paraId="7AA9B8AE" w14:textId="6EB1E198" w:rsidR="003B3EA5" w:rsidRDefault="00865A97" w:rsidP="003B3EA5">
      <w:pPr>
        <w:spacing w:line="0" w:lineRule="atLeast"/>
        <w:ind w:leftChars="-405" w:left="-850" w:rightChars="-364" w:right="-764"/>
        <w:rPr>
          <w:color w:val="000000" w:themeColor="text1"/>
        </w:rPr>
      </w:pPr>
      <w:r w:rsidRPr="00C40A42">
        <w:rPr>
          <w:rFonts w:asciiTheme="minorEastAsia" w:hAnsiTheme="minorEastAsia" w:hint="eastAsia"/>
          <w:color w:val="000000" w:themeColor="text1"/>
        </w:rPr>
        <w:t>▲</w:t>
      </w:r>
      <w:r w:rsidRPr="00C40A42">
        <w:rPr>
          <w:rFonts w:hint="eastAsia"/>
          <w:color w:val="000000" w:themeColor="text1"/>
        </w:rPr>
        <w:t>【仁厅】、【智厅】、【信厅】、【义厅】、【礼厅】</w:t>
      </w:r>
    </w:p>
    <w:p w14:paraId="3A869594" w14:textId="2D378C34" w:rsidR="00440831" w:rsidRDefault="00440831" w:rsidP="00865A97">
      <w:pPr>
        <w:spacing w:line="0" w:lineRule="atLeast"/>
        <w:ind w:leftChars="-405" w:left="-850" w:rightChars="-364" w:right="-764" w:firstLineChars="200" w:firstLine="420"/>
        <w:rPr>
          <w:color w:val="000000" w:themeColor="text1"/>
        </w:rPr>
      </w:pPr>
    </w:p>
    <w:p w14:paraId="0B5BADB4" w14:textId="48CCBB0D" w:rsidR="00865A97" w:rsidRPr="00C40A42" w:rsidRDefault="00865A97" w:rsidP="00865A97">
      <w:pPr>
        <w:spacing w:line="0" w:lineRule="atLeast"/>
        <w:ind w:leftChars="-405" w:left="-850" w:rightChars="-364" w:right="-764" w:firstLineChars="200" w:firstLine="420"/>
        <w:rPr>
          <w:color w:val="000000" w:themeColor="text1"/>
        </w:rPr>
      </w:pPr>
      <w:r w:rsidRPr="00C40A42">
        <w:rPr>
          <w:noProof/>
          <w:color w:val="000000" w:themeColor="text1"/>
        </w:rPr>
        <w:lastRenderedPageBreak/>
        <w:drawing>
          <wp:anchor distT="0" distB="0" distL="114300" distR="114300" simplePos="0" relativeHeight="251481088" behindDoc="0" locked="0" layoutInCell="1" allowOverlap="1" wp14:anchorId="41D4D8A7" wp14:editId="77502132">
            <wp:simplePos x="0" y="0"/>
            <wp:positionH relativeFrom="column">
              <wp:posOffset>3733800</wp:posOffset>
            </wp:positionH>
            <wp:positionV relativeFrom="paragraph">
              <wp:posOffset>554990</wp:posOffset>
            </wp:positionV>
            <wp:extent cx="2006600" cy="1231265"/>
            <wp:effectExtent l="0" t="0" r="0" b="0"/>
            <wp:wrapThrough wrapText="bothSides">
              <wp:wrapPolygon edited="0">
                <wp:start x="0" y="0"/>
                <wp:lineTo x="0" y="21388"/>
                <wp:lineTo x="21327" y="21388"/>
                <wp:lineTo x="21327" y="0"/>
                <wp:lineTo x="0" y="0"/>
              </wp:wrapPolygon>
            </wp:wrapThrough>
            <wp:docPr id="1293157115" name="curr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660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A42">
        <w:rPr>
          <w:noProof/>
          <w:color w:val="000000" w:themeColor="text1"/>
        </w:rPr>
        <w:drawing>
          <wp:anchor distT="0" distB="0" distL="114300" distR="114300" simplePos="0" relativeHeight="251475968" behindDoc="0" locked="0" layoutInCell="1" allowOverlap="1" wp14:anchorId="10318200" wp14:editId="75B1459C">
            <wp:simplePos x="0" y="0"/>
            <wp:positionH relativeFrom="column">
              <wp:posOffset>1612900</wp:posOffset>
            </wp:positionH>
            <wp:positionV relativeFrom="paragraph">
              <wp:posOffset>560070</wp:posOffset>
            </wp:positionV>
            <wp:extent cx="2038350" cy="1226185"/>
            <wp:effectExtent l="0" t="0" r="0" b="0"/>
            <wp:wrapThrough wrapText="bothSides">
              <wp:wrapPolygon edited="0">
                <wp:start x="0" y="0"/>
                <wp:lineTo x="0" y="21141"/>
                <wp:lineTo x="21398" y="21141"/>
                <wp:lineTo x="21398" y="0"/>
                <wp:lineTo x="0" y="0"/>
              </wp:wrapPolygon>
            </wp:wrapThrough>
            <wp:docPr id="823535463" name="图片 82353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835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A42">
        <w:rPr>
          <w:noProof/>
          <w:color w:val="000000" w:themeColor="text1"/>
        </w:rPr>
        <w:drawing>
          <wp:anchor distT="0" distB="0" distL="114300" distR="114300" simplePos="0" relativeHeight="251473920" behindDoc="0" locked="0" layoutInCell="1" allowOverlap="1" wp14:anchorId="14100885" wp14:editId="42C48132">
            <wp:simplePos x="0" y="0"/>
            <wp:positionH relativeFrom="column">
              <wp:posOffset>-501650</wp:posOffset>
            </wp:positionH>
            <wp:positionV relativeFrom="paragraph">
              <wp:posOffset>553720</wp:posOffset>
            </wp:positionV>
            <wp:extent cx="2057400" cy="1213485"/>
            <wp:effectExtent l="0" t="0" r="0" b="0"/>
            <wp:wrapThrough wrapText="bothSides">
              <wp:wrapPolygon edited="0">
                <wp:start x="0" y="0"/>
                <wp:lineTo x="0" y="21363"/>
                <wp:lineTo x="21400" y="21363"/>
                <wp:lineTo x="21400" y="0"/>
                <wp:lineTo x="0" y="0"/>
              </wp:wrapPolygon>
            </wp:wrapThrough>
            <wp:docPr id="385480364" name="图片 38548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A42">
        <w:rPr>
          <w:color w:val="000000" w:themeColor="text1"/>
        </w:rPr>
        <w:t>山东曲阜的尼山圣境拜访孔圣人，漫步</w:t>
      </w:r>
      <w:r w:rsidRPr="00C40A42">
        <w:rPr>
          <w:color w:val="000000" w:themeColor="text1"/>
        </w:rPr>
        <w:t>72</w:t>
      </w:r>
      <w:r w:rsidRPr="00C40A42">
        <w:rPr>
          <w:color w:val="000000" w:themeColor="text1"/>
        </w:rPr>
        <w:t>贤廊，时光仿佛穿越历史的烟云，回到</w:t>
      </w:r>
      <w:r w:rsidRPr="00C40A42">
        <w:rPr>
          <w:rFonts w:hint="eastAsia"/>
          <w:color w:val="000000" w:themeColor="text1"/>
        </w:rPr>
        <w:t>了</w:t>
      </w:r>
      <w:r w:rsidRPr="00C40A42">
        <w:rPr>
          <w:color w:val="000000" w:themeColor="text1"/>
        </w:rPr>
        <w:t>春秋时期，在</w:t>
      </w:r>
      <w:r w:rsidRPr="00C40A42">
        <w:rPr>
          <w:rFonts w:hint="eastAsia"/>
          <w:color w:val="000000" w:themeColor="text1"/>
        </w:rPr>
        <w:t>大</w:t>
      </w:r>
      <w:r w:rsidRPr="00C40A42">
        <w:rPr>
          <w:color w:val="000000" w:themeColor="text1"/>
        </w:rPr>
        <w:t>学堂里面，安心的抄一份论语，听一首古曲，在宁静安谧中，感受中国古文化的博</w:t>
      </w:r>
      <w:r w:rsidRPr="00C40A42">
        <w:rPr>
          <w:rFonts w:hint="eastAsia"/>
          <w:color w:val="000000" w:themeColor="text1"/>
        </w:rPr>
        <w:t>大</w:t>
      </w:r>
      <w:r w:rsidRPr="00C40A42">
        <w:rPr>
          <w:color w:val="000000" w:themeColor="text1"/>
        </w:rPr>
        <w:t>精深，在浓郁的文化氛围内，体验传统的明礼生活方式。</w:t>
      </w:r>
    </w:p>
    <w:p w14:paraId="5723935A" w14:textId="2A847CC9" w:rsidR="00865A97" w:rsidRDefault="00F90351" w:rsidP="00C67A1A">
      <w:pPr>
        <w:ind w:leftChars="-405" w:left="-849" w:rightChars="-297" w:right="-624" w:hanging="1"/>
        <w:rPr>
          <w:rFonts w:asciiTheme="minorEastAsia" w:hAnsiTheme="minorEastAsia" w:hint="eastAsia"/>
          <w:color w:val="000000" w:themeColor="text1"/>
        </w:rPr>
      </w:pPr>
      <w:r>
        <w:rPr>
          <w:noProof/>
        </w:rPr>
        <w:drawing>
          <wp:anchor distT="0" distB="0" distL="114300" distR="114300" simplePos="0" relativeHeight="251542528" behindDoc="0" locked="0" layoutInCell="1" allowOverlap="1" wp14:anchorId="5E108F68" wp14:editId="136A59D2">
            <wp:simplePos x="0" y="0"/>
            <wp:positionH relativeFrom="column">
              <wp:posOffset>3727450</wp:posOffset>
            </wp:positionH>
            <wp:positionV relativeFrom="paragraph">
              <wp:posOffset>1517650</wp:posOffset>
            </wp:positionV>
            <wp:extent cx="2041525" cy="1238250"/>
            <wp:effectExtent l="0" t="0" r="0" b="0"/>
            <wp:wrapThrough wrapText="bothSides">
              <wp:wrapPolygon edited="0">
                <wp:start x="0" y="0"/>
                <wp:lineTo x="0" y="21268"/>
                <wp:lineTo x="21365" y="21268"/>
                <wp:lineTo x="21365"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15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A42">
        <w:rPr>
          <w:noProof/>
          <w:color w:val="000000" w:themeColor="text1"/>
        </w:rPr>
        <w:drawing>
          <wp:anchor distT="0" distB="0" distL="114300" distR="114300" simplePos="0" relativeHeight="251479040" behindDoc="0" locked="0" layoutInCell="1" allowOverlap="1" wp14:anchorId="73A8925E" wp14:editId="0D50F41A">
            <wp:simplePos x="0" y="0"/>
            <wp:positionH relativeFrom="column">
              <wp:posOffset>1619250</wp:posOffset>
            </wp:positionH>
            <wp:positionV relativeFrom="paragraph">
              <wp:posOffset>1517650</wp:posOffset>
            </wp:positionV>
            <wp:extent cx="2032000" cy="1238250"/>
            <wp:effectExtent l="0" t="0" r="0" b="0"/>
            <wp:wrapThrough wrapText="bothSides">
              <wp:wrapPolygon edited="0">
                <wp:start x="0" y="0"/>
                <wp:lineTo x="0" y="21268"/>
                <wp:lineTo x="21465" y="21268"/>
                <wp:lineTo x="21465" y="0"/>
                <wp:lineTo x="0" y="0"/>
              </wp:wrapPolygon>
            </wp:wrapThrough>
            <wp:docPr id="2068351370" name="图片 206835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2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6496" behindDoc="0" locked="0" layoutInCell="1" allowOverlap="1" wp14:anchorId="1B040857" wp14:editId="305E3F67">
            <wp:simplePos x="0" y="0"/>
            <wp:positionH relativeFrom="column">
              <wp:posOffset>-501650</wp:posOffset>
            </wp:positionH>
            <wp:positionV relativeFrom="paragraph">
              <wp:posOffset>1485900</wp:posOffset>
            </wp:positionV>
            <wp:extent cx="2057400" cy="1270000"/>
            <wp:effectExtent l="0" t="0" r="0" b="0"/>
            <wp:wrapThrough wrapText="bothSides">
              <wp:wrapPolygon edited="0">
                <wp:start x="0" y="0"/>
                <wp:lineTo x="0" y="21384"/>
                <wp:lineTo x="21400" y="21384"/>
                <wp:lineTo x="21400" y="0"/>
                <wp:lineTo x="0" y="0"/>
              </wp:wrapPolygon>
            </wp:wrapThrough>
            <wp:docPr id="1714860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14F" w:rsidRPr="0039214F">
        <w:t xml:space="preserve"> </w:t>
      </w:r>
      <w:r w:rsidR="00865A97" w:rsidRPr="00C40A42">
        <w:rPr>
          <w:rFonts w:asciiTheme="minorEastAsia" w:hAnsiTheme="minorEastAsia" w:hint="eastAsia"/>
          <w:color w:val="000000" w:themeColor="text1"/>
        </w:rPr>
        <w:t xml:space="preserve">▲大学之道 </w:t>
      </w:r>
      <w:r w:rsidR="00865A97" w:rsidRPr="00C40A42">
        <w:rPr>
          <w:rFonts w:asciiTheme="minorEastAsia" w:hAnsiTheme="minorEastAsia"/>
          <w:color w:val="000000" w:themeColor="text1"/>
        </w:rPr>
        <w:t xml:space="preserve"> </w:t>
      </w:r>
      <w:r w:rsidR="00865A97" w:rsidRPr="00C40A42">
        <w:rPr>
          <w:rFonts w:asciiTheme="minorEastAsia" w:hAnsiTheme="minorEastAsia" w:hint="eastAsia"/>
          <w:color w:val="000000" w:themeColor="text1"/>
        </w:rPr>
        <w:t>▼</w:t>
      </w:r>
      <w:r w:rsidR="0039214F">
        <w:rPr>
          <w:rFonts w:asciiTheme="minorEastAsia" w:hAnsiTheme="minorEastAsia" w:hint="eastAsia"/>
          <w:color w:val="000000" w:themeColor="text1"/>
        </w:rPr>
        <w:t>天下归</w:t>
      </w:r>
      <w:r w:rsidR="00974498">
        <w:rPr>
          <w:rFonts w:asciiTheme="minorEastAsia" w:hAnsiTheme="minorEastAsia" w:hint="eastAsia"/>
          <w:color w:val="000000" w:themeColor="text1"/>
        </w:rPr>
        <w:t>仁灯光秀</w:t>
      </w:r>
      <w:r w:rsidR="00865A97" w:rsidRPr="00C40A42">
        <w:rPr>
          <w:rFonts w:asciiTheme="minorEastAsia" w:hAnsiTheme="minorEastAsia" w:hint="eastAsia"/>
          <w:color w:val="000000" w:themeColor="text1"/>
        </w:rPr>
        <w:t xml:space="preserve"> </w:t>
      </w:r>
      <w:r w:rsidR="00865A97" w:rsidRPr="00C40A42">
        <w:rPr>
          <w:rFonts w:asciiTheme="minorEastAsia" w:hAnsiTheme="minorEastAsia"/>
          <w:color w:val="000000" w:themeColor="text1"/>
        </w:rPr>
        <w:t xml:space="preserve"> </w:t>
      </w:r>
      <w:r w:rsidR="00865A97" w:rsidRPr="00C40A42">
        <w:rPr>
          <w:rFonts w:asciiTheme="minorEastAsia" w:hAnsiTheme="minorEastAsia" w:hint="eastAsia"/>
          <w:color w:val="000000" w:themeColor="text1"/>
        </w:rPr>
        <w:t>▲</w:t>
      </w:r>
      <w:r w:rsidR="0039214F">
        <w:rPr>
          <w:rFonts w:asciiTheme="minorEastAsia" w:hAnsiTheme="minorEastAsia" w:hint="eastAsia"/>
          <w:color w:val="000000" w:themeColor="text1"/>
        </w:rPr>
        <w:t>七十二贤廊</w:t>
      </w:r>
      <w:r w:rsidR="00865A97" w:rsidRPr="00C40A42">
        <w:rPr>
          <w:rFonts w:asciiTheme="minorEastAsia" w:hAnsiTheme="minorEastAsia" w:hint="eastAsia"/>
          <w:color w:val="000000" w:themeColor="text1"/>
        </w:rPr>
        <w:t xml:space="preserve"> </w:t>
      </w:r>
      <w:r w:rsidR="00865A97" w:rsidRPr="00C40A42">
        <w:rPr>
          <w:rFonts w:asciiTheme="minorEastAsia" w:hAnsiTheme="minorEastAsia"/>
          <w:color w:val="000000" w:themeColor="text1"/>
        </w:rPr>
        <w:t xml:space="preserve">    </w:t>
      </w:r>
      <w:r w:rsidR="00865A97" w:rsidRPr="00C40A42">
        <w:rPr>
          <w:rFonts w:asciiTheme="minorEastAsia" w:hAnsiTheme="minorEastAsia" w:hint="eastAsia"/>
          <w:color w:val="000000" w:themeColor="text1"/>
        </w:rPr>
        <w:t>▼手读论语</w:t>
      </w:r>
      <w:r w:rsidR="00865A97" w:rsidRPr="00C40A42">
        <w:rPr>
          <w:rFonts w:asciiTheme="minorEastAsia" w:hAnsiTheme="minorEastAsia"/>
          <w:color w:val="000000" w:themeColor="text1"/>
        </w:rPr>
        <w:t xml:space="preserve">   </w:t>
      </w:r>
      <w:r w:rsidR="00865A97">
        <w:rPr>
          <w:rFonts w:asciiTheme="minorEastAsia" w:hAnsiTheme="minorEastAsia"/>
          <w:color w:val="000000" w:themeColor="text1"/>
        </w:rPr>
        <w:t xml:space="preserve"> </w:t>
      </w:r>
      <w:r w:rsidR="00974498">
        <w:rPr>
          <w:rFonts w:asciiTheme="minorEastAsia" w:hAnsiTheme="minorEastAsia" w:hint="eastAsia"/>
          <w:color w:val="000000" w:themeColor="text1"/>
        </w:rPr>
        <w:t xml:space="preserve">  </w:t>
      </w:r>
      <w:r w:rsidR="00865A97" w:rsidRPr="00C40A42">
        <w:rPr>
          <w:rFonts w:asciiTheme="minorEastAsia" w:hAnsiTheme="minorEastAsia" w:hint="eastAsia"/>
          <w:color w:val="000000" w:themeColor="text1"/>
        </w:rPr>
        <w:t xml:space="preserve">▲圣水桥、孔子像 </w:t>
      </w:r>
      <w:r w:rsidR="00865A97" w:rsidRPr="00C40A42">
        <w:rPr>
          <w:rFonts w:asciiTheme="minorEastAsia" w:hAnsiTheme="minorEastAsia"/>
          <w:color w:val="000000" w:themeColor="text1"/>
        </w:rPr>
        <w:t xml:space="preserve"> </w:t>
      </w:r>
      <w:r w:rsidR="00865A97" w:rsidRPr="00C40A42">
        <w:rPr>
          <w:rFonts w:asciiTheme="minorEastAsia" w:hAnsiTheme="minorEastAsia" w:hint="eastAsia"/>
          <w:color w:val="000000" w:themeColor="text1"/>
        </w:rPr>
        <w:t>▼</w:t>
      </w:r>
      <w:r w:rsidR="00865A97">
        <w:rPr>
          <w:rFonts w:asciiTheme="minorEastAsia" w:hAnsiTheme="minorEastAsia" w:hint="eastAsia"/>
          <w:color w:val="000000" w:themeColor="text1"/>
        </w:rPr>
        <w:t>尼山夜游</w:t>
      </w:r>
    </w:p>
    <w:p w14:paraId="6BB34492" w14:textId="4BB9A0DC" w:rsidR="003B3EA5" w:rsidRDefault="00F90351" w:rsidP="00F90351">
      <w:pPr>
        <w:ind w:leftChars="-405" w:left="-850" w:rightChars="-364" w:right="-764"/>
        <w:rPr>
          <w:rFonts w:asciiTheme="majorEastAsia" w:eastAsiaTheme="majorEastAsia" w:hAnsiTheme="majorEastAsia" w:cs="Arial" w:hint="eastAsia"/>
          <w:b/>
          <w:bCs/>
          <w:color w:val="0000FF"/>
          <w:szCs w:val="21"/>
          <w:shd w:val="clear" w:color="auto" w:fill="FFFFFF"/>
        </w:rPr>
      </w:pPr>
      <w:r w:rsidRPr="00046F87">
        <w:rPr>
          <w:rFonts w:asciiTheme="majorEastAsia" w:eastAsiaTheme="majorEastAsia" w:hAnsiTheme="majorEastAsia" w:cs="Arial" w:hint="eastAsia"/>
          <w:b/>
          <w:bCs/>
          <w:color w:val="0000FF"/>
          <w:szCs w:val="21"/>
          <w:shd w:val="clear" w:color="auto" w:fill="FFFFFF"/>
        </w:rPr>
        <w:t>特别推荐：来山东最值得看的一场文化</w:t>
      </w:r>
      <w:r w:rsidRPr="00046F87">
        <w:rPr>
          <w:rFonts w:hint="eastAsia"/>
          <w:b/>
          <w:bCs/>
          <w:color w:val="0000FF"/>
          <w:szCs w:val="21"/>
        </w:rPr>
        <w:t>视觉盛宴</w:t>
      </w:r>
      <w:r w:rsidRPr="00046F87">
        <w:rPr>
          <w:rFonts w:ascii="Arial" w:hAnsi="Arial" w:cs="Arial"/>
          <w:b/>
          <w:bCs/>
          <w:color w:val="0000FF"/>
          <w:szCs w:val="21"/>
          <w:shd w:val="clear" w:color="auto" w:fill="FFFFFF"/>
        </w:rPr>
        <w:t>《金声玉振》</w:t>
      </w:r>
      <w:r w:rsidRPr="00046F87">
        <w:rPr>
          <w:rFonts w:ascii="Arial" w:hAnsi="Arial" w:cs="Arial" w:hint="eastAsia"/>
          <w:b/>
          <w:bCs/>
          <w:color w:val="0000FF"/>
          <w:szCs w:val="21"/>
          <w:shd w:val="clear" w:color="auto" w:fill="FFFFFF"/>
        </w:rPr>
        <w:t>礼乐表演（演出时长约</w:t>
      </w:r>
      <w:r w:rsidRPr="00046F87">
        <w:rPr>
          <w:rFonts w:ascii="Arial" w:hAnsi="Arial" w:cs="Arial"/>
          <w:b/>
          <w:bCs/>
          <w:color w:val="0000FF"/>
          <w:szCs w:val="21"/>
          <w:shd w:val="clear" w:color="auto" w:fill="FFFFFF"/>
        </w:rPr>
        <w:t>60</w:t>
      </w:r>
      <w:r w:rsidRPr="00046F87">
        <w:rPr>
          <w:rFonts w:ascii="Arial" w:hAnsi="Arial" w:cs="Arial" w:hint="eastAsia"/>
          <w:b/>
          <w:bCs/>
          <w:color w:val="0000FF"/>
          <w:szCs w:val="21"/>
          <w:shd w:val="clear" w:color="auto" w:fill="FFFFFF"/>
        </w:rPr>
        <w:t>分钟</w:t>
      </w:r>
      <w:r>
        <w:rPr>
          <w:rFonts w:ascii="Arial" w:hAnsi="Arial" w:cs="Arial" w:hint="eastAsia"/>
          <w:b/>
          <w:bCs/>
          <w:color w:val="0000FF"/>
          <w:szCs w:val="21"/>
          <w:shd w:val="clear" w:color="auto" w:fill="FFFFFF"/>
        </w:rPr>
        <w:t>，</w:t>
      </w:r>
      <w:r>
        <w:rPr>
          <w:rFonts w:ascii="Arial" w:hAnsi="Arial" w:cs="Arial" w:hint="eastAsia"/>
          <w:b/>
          <w:bCs/>
          <w:color w:val="0000FF"/>
          <w:szCs w:val="21"/>
          <w:shd w:val="clear" w:color="auto" w:fill="FFFFFF"/>
        </w:rPr>
        <w:t>140</w:t>
      </w:r>
      <w:r>
        <w:rPr>
          <w:rFonts w:ascii="Arial" w:hAnsi="Arial" w:cs="Arial" w:hint="eastAsia"/>
          <w:b/>
          <w:bCs/>
          <w:color w:val="0000FF"/>
          <w:szCs w:val="21"/>
          <w:shd w:val="clear" w:color="auto" w:fill="FFFFFF"/>
        </w:rPr>
        <w:t>元自理</w:t>
      </w:r>
      <w:r w:rsidRPr="00046F87">
        <w:rPr>
          <w:rFonts w:ascii="Arial" w:hAnsi="Arial" w:cs="Arial" w:hint="eastAsia"/>
          <w:b/>
          <w:bCs/>
          <w:color w:val="0000FF"/>
          <w:szCs w:val="21"/>
          <w:shd w:val="clear" w:color="auto" w:fill="FFFFFF"/>
        </w:rPr>
        <w:t>）</w:t>
      </w:r>
    </w:p>
    <w:p w14:paraId="6AF72EA4" w14:textId="63EE7F98" w:rsidR="00865A97" w:rsidRDefault="00F90351" w:rsidP="00F90351">
      <w:pPr>
        <w:spacing w:line="0" w:lineRule="atLeast"/>
        <w:ind w:leftChars="-405" w:left="-850" w:rightChars="-364" w:right="-764"/>
        <w:rPr>
          <w:rFonts w:ascii="Arial" w:hAnsi="Arial" w:cs="Arial"/>
          <w:color w:val="191919"/>
          <w:szCs w:val="21"/>
          <w:shd w:val="clear" w:color="auto" w:fill="FFFFFF"/>
        </w:rPr>
      </w:pPr>
      <w:r w:rsidRPr="00A06C8A">
        <w:rPr>
          <w:rFonts w:asciiTheme="majorEastAsia" w:eastAsiaTheme="majorEastAsia" w:hAnsiTheme="majorEastAsia"/>
          <w:noProof/>
          <w:szCs w:val="21"/>
        </w:rPr>
        <w:drawing>
          <wp:anchor distT="0" distB="0" distL="114300" distR="114300" simplePos="0" relativeHeight="251650048" behindDoc="1" locked="0" layoutInCell="1" allowOverlap="1" wp14:anchorId="40B86E97" wp14:editId="192AFE0A">
            <wp:simplePos x="0" y="0"/>
            <wp:positionH relativeFrom="column">
              <wp:posOffset>-546100</wp:posOffset>
            </wp:positionH>
            <wp:positionV relativeFrom="paragraph">
              <wp:posOffset>3227705</wp:posOffset>
            </wp:positionV>
            <wp:extent cx="2120900" cy="1263650"/>
            <wp:effectExtent l="0" t="0" r="0" b="0"/>
            <wp:wrapTight wrapText="bothSides">
              <wp:wrapPolygon edited="0">
                <wp:start x="0" y="0"/>
                <wp:lineTo x="0" y="21166"/>
                <wp:lineTo x="21341" y="21166"/>
                <wp:lineTo x="21341" y="0"/>
                <wp:lineTo x="0" y="0"/>
              </wp:wrapPolygon>
            </wp:wrapTight>
            <wp:docPr id="30" name="图片 7" descr="http://www.ah.chinanews.com/cr/2019/0412/158104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h.chinanews.com/cr/2019/0412/1581043624.jpg"/>
                    <pic:cNvPicPr>
                      <a:picLocks noChangeAspect="1" noChangeArrowheads="1"/>
                    </pic:cNvPicPr>
                  </pic:nvPicPr>
                  <pic:blipFill>
                    <a:blip r:embed="rId39" cstate="print"/>
                    <a:srcRect/>
                    <a:stretch>
                      <a:fillRect/>
                    </a:stretch>
                  </pic:blipFill>
                  <pic:spPr bwMode="auto">
                    <a:xfrm>
                      <a:off x="0" y="0"/>
                      <a:ext cx="2120900"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6C8A">
        <w:rPr>
          <w:noProof/>
          <w:szCs w:val="21"/>
        </w:rPr>
        <w:drawing>
          <wp:anchor distT="0" distB="0" distL="114300" distR="114300" simplePos="0" relativeHeight="251662336" behindDoc="1" locked="0" layoutInCell="1" allowOverlap="1" wp14:anchorId="7D9ED649" wp14:editId="7A000B9E">
            <wp:simplePos x="0" y="0"/>
            <wp:positionH relativeFrom="column">
              <wp:posOffset>3765550</wp:posOffset>
            </wp:positionH>
            <wp:positionV relativeFrom="paragraph">
              <wp:posOffset>3227705</wp:posOffset>
            </wp:positionV>
            <wp:extent cx="2108200" cy="1263650"/>
            <wp:effectExtent l="0" t="0" r="6350" b="0"/>
            <wp:wrapTight wrapText="bothSides">
              <wp:wrapPolygon edited="0">
                <wp:start x="0" y="0"/>
                <wp:lineTo x="0" y="21166"/>
                <wp:lineTo x="21470" y="21166"/>
                <wp:lineTo x="21470"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820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C8A">
        <w:rPr>
          <w:noProof/>
          <w:sz w:val="20"/>
          <w:szCs w:val="21"/>
          <w:highlight w:val="yellow"/>
        </w:rPr>
        <w:drawing>
          <wp:anchor distT="0" distB="0" distL="114300" distR="114300" simplePos="0" relativeHeight="251666432" behindDoc="1" locked="0" layoutInCell="1" allowOverlap="1" wp14:anchorId="0FB60664" wp14:editId="3285295A">
            <wp:simplePos x="0" y="0"/>
            <wp:positionH relativeFrom="column">
              <wp:posOffset>1612900</wp:posOffset>
            </wp:positionH>
            <wp:positionV relativeFrom="paragraph">
              <wp:posOffset>3227705</wp:posOffset>
            </wp:positionV>
            <wp:extent cx="2070100" cy="1263650"/>
            <wp:effectExtent l="0" t="0" r="6350" b="0"/>
            <wp:wrapTight wrapText="bothSides">
              <wp:wrapPolygon edited="0">
                <wp:start x="0" y="0"/>
                <wp:lineTo x="0" y="21166"/>
                <wp:lineTo x="21467" y="21166"/>
                <wp:lineTo x="21467" y="0"/>
                <wp:lineTo x="0" y="0"/>
              </wp:wrapPolygon>
            </wp:wrapTight>
            <wp:docPr id="44" name="curr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010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F87">
        <w:rPr>
          <w:b/>
          <w:bCs/>
          <w:noProof/>
          <w:color w:val="0000FF"/>
          <w:szCs w:val="21"/>
        </w:rPr>
        <w:drawing>
          <wp:anchor distT="0" distB="0" distL="114300" distR="114300" simplePos="0" relativeHeight="251656192" behindDoc="0" locked="0" layoutInCell="1" allowOverlap="1" wp14:anchorId="44486F93" wp14:editId="2ED88272">
            <wp:simplePos x="0" y="0"/>
            <wp:positionH relativeFrom="column">
              <wp:posOffset>3765550</wp:posOffset>
            </wp:positionH>
            <wp:positionV relativeFrom="paragraph">
              <wp:posOffset>1875155</wp:posOffset>
            </wp:positionV>
            <wp:extent cx="2101850" cy="1318895"/>
            <wp:effectExtent l="0" t="0" r="0" b="0"/>
            <wp:wrapThrough wrapText="bothSides">
              <wp:wrapPolygon edited="0">
                <wp:start x="0" y="0"/>
                <wp:lineTo x="0" y="21215"/>
                <wp:lineTo x="21339" y="21215"/>
                <wp:lineTo x="21339" y="0"/>
                <wp:lineTo x="0" y="0"/>
              </wp:wrapPolygon>
            </wp:wrapThrough>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1850"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F87">
        <w:rPr>
          <w:rFonts w:cs="Tahoma"/>
          <w:b/>
          <w:bCs/>
          <w:noProof/>
          <w:color w:val="0000FF"/>
          <w:szCs w:val="21"/>
        </w:rPr>
        <w:drawing>
          <wp:anchor distT="0" distB="0" distL="114300" distR="114300" simplePos="0" relativeHeight="251672576" behindDoc="1" locked="0" layoutInCell="1" allowOverlap="1" wp14:anchorId="68FFDC4A" wp14:editId="663F2590">
            <wp:simplePos x="0" y="0"/>
            <wp:positionH relativeFrom="column">
              <wp:posOffset>3765550</wp:posOffset>
            </wp:positionH>
            <wp:positionV relativeFrom="paragraph">
              <wp:posOffset>548005</wp:posOffset>
            </wp:positionV>
            <wp:extent cx="2108200" cy="1282700"/>
            <wp:effectExtent l="0" t="0" r="6350" b="0"/>
            <wp:wrapTight wrapText="bothSides">
              <wp:wrapPolygon edited="0">
                <wp:start x="0" y="0"/>
                <wp:lineTo x="0" y="21172"/>
                <wp:lineTo x="21470" y="21172"/>
                <wp:lineTo x="21470"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82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A60" w:rsidRPr="00FD2617">
        <w:rPr>
          <w:rFonts w:ascii="Arial" w:hAnsi="Arial" w:cs="Arial"/>
          <w:color w:val="191919"/>
          <w:szCs w:val="21"/>
          <w:shd w:val="clear" w:color="auto" w:fill="FFFFFF"/>
        </w:rPr>
        <w:t>以</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世界的孔子</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和</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孔子的世界</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作为立意方向，将诗、乐、舞等中国古典艺术形式与当代艺技术手段相结合，是一场推行明礼生活方式、弘扬中国传统文化的文艺力作。整场演出纵贯人的一生，演绎出</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由凡入圣</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的过程，引导观众走进</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风雅颂</w:t>
      </w:r>
      <w:r w:rsidR="00AE4A60" w:rsidRPr="00FD2617">
        <w:rPr>
          <w:rFonts w:ascii="Arial" w:hAnsi="Arial" w:cs="Arial"/>
          <w:color w:val="191919"/>
          <w:szCs w:val="21"/>
          <w:shd w:val="clear" w:color="auto" w:fill="FFFFFF"/>
        </w:rPr>
        <w:t>”</w:t>
      </w:r>
      <w:r w:rsidR="00AE4A60" w:rsidRPr="00FD2617">
        <w:rPr>
          <w:rFonts w:ascii="Arial" w:hAnsi="Arial" w:cs="Arial"/>
          <w:color w:val="191919"/>
          <w:szCs w:val="21"/>
          <w:shd w:val="clear" w:color="auto" w:fill="FFFFFF"/>
        </w:rPr>
        <w:t>的礼乐画卷，感受明礼的典雅生活方式，融入中华千年礼乐文明的灿烂历程</w:t>
      </w:r>
      <w:r w:rsidR="00AE4A60">
        <w:rPr>
          <w:rFonts w:ascii="Arial" w:hAnsi="Arial" w:cs="Arial" w:hint="eastAsia"/>
          <w:color w:val="191919"/>
          <w:szCs w:val="21"/>
          <w:shd w:val="clear" w:color="auto" w:fill="FFFFFF"/>
        </w:rPr>
        <w:t>。</w:t>
      </w:r>
    </w:p>
    <w:p w14:paraId="27C535B4" w14:textId="0152D1EC" w:rsidR="00865A97" w:rsidRPr="00F90351" w:rsidRDefault="00F90351" w:rsidP="00F90351">
      <w:pPr>
        <w:spacing w:line="0" w:lineRule="atLeast"/>
        <w:ind w:leftChars="-405" w:left="-850" w:rightChars="-364" w:right="-764"/>
        <w:rPr>
          <w:color w:val="000000" w:themeColor="text1"/>
        </w:rPr>
      </w:pPr>
      <w:r>
        <w:rPr>
          <w:noProof/>
        </w:rPr>
        <w:drawing>
          <wp:anchor distT="0" distB="0" distL="114300" distR="114300" simplePos="0" relativeHeight="251692032" behindDoc="0" locked="0" layoutInCell="1" allowOverlap="1" wp14:anchorId="4B90CDCC" wp14:editId="38529261">
            <wp:simplePos x="0" y="0"/>
            <wp:positionH relativeFrom="column">
              <wp:posOffset>-546100</wp:posOffset>
            </wp:positionH>
            <wp:positionV relativeFrom="paragraph">
              <wp:posOffset>28575</wp:posOffset>
            </wp:positionV>
            <wp:extent cx="4241800" cy="2646045"/>
            <wp:effectExtent l="0" t="0" r="0" b="0"/>
            <wp:wrapThrough wrapText="bothSides">
              <wp:wrapPolygon edited="0">
                <wp:start x="0" y="0"/>
                <wp:lineTo x="0" y="21460"/>
                <wp:lineTo x="21535" y="21460"/>
                <wp:lineTo x="21535" y="0"/>
                <wp:lineTo x="0" y="0"/>
              </wp:wrapPolygon>
            </wp:wrapThrough>
            <wp:docPr id="925796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1800"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A97" w:rsidRPr="004D503E">
        <w:rPr>
          <w:rFonts w:ascii="宋体" w:eastAsia="宋体" w:hAnsi="宋体" w:cs="宋体" w:hint="eastAsia"/>
          <w:b/>
          <w:bCs/>
          <w:color w:val="FF0000"/>
          <w:sz w:val="22"/>
          <w:highlight w:val="yellow"/>
          <w:shd w:val="clear" w:color="auto" w:fill="FFFFFF"/>
        </w:rPr>
        <w:t>★</w:t>
      </w:r>
      <w:r w:rsidR="00865A97" w:rsidRPr="004D503E">
        <w:rPr>
          <w:rFonts w:cs="Tahoma" w:hint="eastAsia"/>
          <w:b/>
          <w:bCs/>
          <w:color w:val="FF0000"/>
          <w:sz w:val="22"/>
          <w:szCs w:val="21"/>
          <w:highlight w:val="yellow"/>
        </w:rPr>
        <w:t>特别安排【夜游尼山】（无人机、烟花秀、电光夜景，游览约</w:t>
      </w:r>
      <w:r w:rsidR="00865A97" w:rsidRPr="004D503E">
        <w:rPr>
          <w:rFonts w:cs="Tahoma"/>
          <w:b/>
          <w:bCs/>
          <w:color w:val="FF0000"/>
          <w:sz w:val="22"/>
          <w:szCs w:val="21"/>
          <w:highlight w:val="yellow"/>
        </w:rPr>
        <w:t>40</w:t>
      </w:r>
      <w:r w:rsidR="00865A97" w:rsidRPr="004D503E">
        <w:rPr>
          <w:rFonts w:cs="Tahoma" w:hint="eastAsia"/>
          <w:b/>
          <w:bCs/>
          <w:color w:val="FF0000"/>
          <w:sz w:val="22"/>
          <w:szCs w:val="21"/>
          <w:highlight w:val="yellow"/>
        </w:rPr>
        <w:t>分钟）。</w:t>
      </w:r>
      <w:r w:rsidR="00865A97" w:rsidRPr="004D503E">
        <w:rPr>
          <w:rFonts w:ascii="方正粗宋简体" w:eastAsia="方正粗宋简体"/>
          <w:sz w:val="44"/>
          <w:szCs w:val="48"/>
        </w:rPr>
        <w:tab/>
      </w:r>
    </w:p>
    <w:p w14:paraId="7907922C" w14:textId="77777777" w:rsidR="00762119" w:rsidRDefault="00865A97" w:rsidP="00762119">
      <w:pPr>
        <w:spacing w:line="0" w:lineRule="atLeast"/>
        <w:ind w:leftChars="-405" w:left="-850" w:rightChars="-432" w:right="-907" w:firstLineChars="64" w:firstLine="134"/>
        <w:rPr>
          <w:rFonts w:ascii="Arial" w:hAnsi="Arial" w:cs="Arial"/>
          <w:color w:val="333333"/>
          <w:shd w:val="clear" w:color="auto" w:fill="FFFFFF"/>
        </w:rPr>
      </w:pPr>
      <w:r w:rsidRPr="008D6D99">
        <w:rPr>
          <w:rFonts w:hint="eastAsia"/>
          <w:color w:val="262626" w:themeColor="text1" w:themeTint="D9"/>
        </w:rPr>
        <w:t>尼山圣境夜游季</w:t>
      </w:r>
      <w:r w:rsidRPr="008D6D99">
        <w:rPr>
          <w:rFonts w:hint="eastAsia"/>
          <w:color w:val="262626" w:themeColor="text1" w:themeTint="D9"/>
        </w:rPr>
        <w:t xml:space="preserve"> </w:t>
      </w:r>
      <w:r w:rsidRPr="008D6D99">
        <w:rPr>
          <w:rFonts w:hint="eastAsia"/>
          <w:color w:val="262626" w:themeColor="text1" w:themeTint="D9"/>
        </w:rPr>
        <w:t>白天晚上都好玩。</w:t>
      </w:r>
      <w:r>
        <w:rPr>
          <w:rFonts w:ascii="Arial" w:hAnsi="Arial" w:cs="Arial"/>
          <w:color w:val="333333"/>
          <w:shd w:val="clear" w:color="auto" w:fill="FFFFFF"/>
        </w:rPr>
        <w:t>用梦幻般的现代光影科技，创新诠释传统文化，打造一场精彩纷呈的</w:t>
      </w:r>
    </w:p>
    <w:p w14:paraId="53A9F210" w14:textId="16954F15" w:rsidR="00865A97" w:rsidRPr="00EA04AC" w:rsidRDefault="00865A97" w:rsidP="00762119">
      <w:pPr>
        <w:spacing w:line="0" w:lineRule="atLeast"/>
        <w:ind w:leftChars="-405" w:left="-849" w:rightChars="-432" w:right="-907" w:hanging="1"/>
      </w:pPr>
      <w:r w:rsidRPr="00EA04AC">
        <w:rPr>
          <w:rFonts w:ascii="Arial" w:hAnsi="Arial" w:cs="Arial" w:hint="eastAsia"/>
          <w:b/>
          <w:bCs/>
          <w:color w:val="CC3399"/>
          <w:shd w:val="clear" w:color="auto" w:fill="FFFFFF"/>
        </w:rPr>
        <w:t>看点一：【尼山圣秀】</w:t>
      </w:r>
      <w:r>
        <w:rPr>
          <w:rFonts w:ascii="Arial" w:hAnsi="Arial" w:cs="Arial"/>
          <w:color w:val="333333"/>
          <w:shd w:val="clear" w:color="auto" w:fill="FFFFFF"/>
        </w:rPr>
        <w:t>视听饕餮盛宴，与您相约，不见不散</w:t>
      </w:r>
      <w:r>
        <w:rPr>
          <w:rFonts w:ascii="Arial" w:hAnsi="Arial" w:cs="Arial" w:hint="eastAsia"/>
          <w:color w:val="333333"/>
          <w:shd w:val="clear" w:color="auto" w:fill="FFFFFF"/>
        </w:rPr>
        <w:t>！</w:t>
      </w:r>
      <w:r>
        <w:rPr>
          <w:rFonts w:ascii="Arial" w:hAnsi="Arial" w:cs="Arial"/>
          <w:color w:val="333333"/>
          <w:shd w:val="clear" w:color="auto" w:fill="FFFFFF"/>
        </w:rPr>
        <w:t>尼山圣境团队使用光影科技，以水幕为屏，为您描绘</w:t>
      </w:r>
      <w:r>
        <w:rPr>
          <w:rFonts w:ascii="Arial" w:hAnsi="Arial" w:cs="Arial"/>
          <w:color w:val="333333"/>
          <w:shd w:val="clear" w:color="auto" w:fill="FFFFFF"/>
        </w:rPr>
        <w:t>“</w:t>
      </w:r>
      <w:r>
        <w:rPr>
          <w:rFonts w:ascii="Arial" w:hAnsi="Arial" w:cs="Arial"/>
          <w:color w:val="333333"/>
          <w:shd w:val="clear" w:color="auto" w:fill="FFFFFF"/>
        </w:rPr>
        <w:t>智者乐水，仁者乐山</w:t>
      </w:r>
      <w:r>
        <w:rPr>
          <w:rFonts w:ascii="Arial" w:hAnsi="Arial" w:cs="Arial"/>
          <w:color w:val="333333"/>
          <w:shd w:val="clear" w:color="auto" w:fill="FFFFFF"/>
        </w:rPr>
        <w:t>”</w:t>
      </w:r>
      <w:r w:rsidRPr="009D14E7">
        <w:t xml:space="preserve"> </w:t>
      </w:r>
      <w:r>
        <w:rPr>
          <w:rFonts w:ascii="Arial" w:hAnsi="Arial" w:cs="Arial"/>
          <w:color w:val="333333"/>
          <w:shd w:val="clear" w:color="auto" w:fill="FFFFFF"/>
        </w:rPr>
        <w:t>的梦幻画卷，璀璨之夜，邂逅极致美的视听光影盛宴。</w:t>
      </w:r>
    </w:p>
    <w:p w14:paraId="39B82814" w14:textId="7004B566" w:rsidR="00865A97" w:rsidRDefault="00865A97" w:rsidP="00762119">
      <w:pPr>
        <w:spacing w:line="0" w:lineRule="atLeast"/>
        <w:ind w:leftChars="-405" w:left="-850" w:rightChars="-432" w:right="-907"/>
        <w:rPr>
          <w:rFonts w:ascii="Arial" w:hAnsi="Arial" w:cs="Arial"/>
          <w:color w:val="333333"/>
          <w:shd w:val="clear" w:color="auto" w:fill="FFFFFF"/>
        </w:rPr>
      </w:pPr>
      <w:r w:rsidRPr="00EA04AC">
        <w:rPr>
          <w:rFonts w:ascii="Arial" w:hAnsi="Arial" w:cs="Arial" w:hint="eastAsia"/>
          <w:b/>
          <w:bCs/>
          <w:color w:val="CC3399"/>
          <w:shd w:val="clear" w:color="auto" w:fill="FFFFFF"/>
        </w:rPr>
        <w:t>看点二：【无人机秀】</w:t>
      </w:r>
      <w:r>
        <w:rPr>
          <w:rFonts w:ascii="Arial" w:hAnsi="Arial" w:cs="Arial"/>
          <w:color w:val="333333"/>
          <w:shd w:val="clear" w:color="auto" w:fill="FFFFFF"/>
        </w:rPr>
        <w:t>数百架无人机同时升空，科技感爆棚，不只固态造型，动作创意更吸睛，即将为您揭开神秘面纱，让您大饱眼福。</w:t>
      </w:r>
    </w:p>
    <w:p w14:paraId="68E6600E" w14:textId="77777777" w:rsidR="00865A97" w:rsidRPr="00AE4A60" w:rsidRDefault="00865A97" w:rsidP="00762119">
      <w:pPr>
        <w:spacing w:line="0" w:lineRule="atLeast"/>
        <w:ind w:leftChars="-405" w:left="-850" w:rightChars="-432" w:right="-907"/>
        <w:rPr>
          <w:rFonts w:ascii="Arial" w:hAnsi="Arial" w:cs="Arial"/>
          <w:color w:val="000000" w:themeColor="text1"/>
          <w:shd w:val="clear" w:color="auto" w:fill="FFFFFF"/>
        </w:rPr>
      </w:pPr>
      <w:r w:rsidRPr="00EA04AC">
        <w:rPr>
          <w:rFonts w:ascii="Arial" w:hAnsi="Arial" w:cs="Arial" w:hint="eastAsia"/>
          <w:b/>
          <w:bCs/>
          <w:color w:val="CC3399"/>
          <w:shd w:val="clear" w:color="auto" w:fill="FFFFFF"/>
        </w:rPr>
        <w:t>看点三：【绚丽烟火秀】</w:t>
      </w:r>
      <w:r>
        <w:rPr>
          <w:rFonts w:ascii="Arial" w:hAnsi="Arial" w:cs="Arial"/>
          <w:color w:val="333333"/>
          <w:shd w:val="clear" w:color="auto" w:fill="FFFFFF"/>
        </w:rPr>
        <w:t>游客朋友们翘首以盼的绚丽烟火表演，震撼升级，专业团队精心打造，</w:t>
      </w:r>
      <w:r>
        <w:rPr>
          <w:rFonts w:ascii="Arial" w:hAnsi="Arial" w:cs="Arial" w:hint="eastAsia"/>
          <w:color w:val="333333"/>
          <w:shd w:val="clear" w:color="auto" w:fill="FFFFFF"/>
        </w:rPr>
        <w:t>节</w:t>
      </w:r>
      <w:r>
        <w:rPr>
          <w:rFonts w:ascii="Arial" w:hAnsi="Arial" w:cs="Arial"/>
          <w:color w:val="333333"/>
          <w:shd w:val="clear" w:color="auto" w:fill="FFFFFF"/>
        </w:rPr>
        <w:t>奏更欢快、更炫目</w:t>
      </w:r>
      <w:r>
        <w:rPr>
          <w:rFonts w:ascii="Arial" w:hAnsi="Arial" w:cs="Arial" w:hint="eastAsia"/>
          <w:color w:val="333333"/>
          <w:shd w:val="clear" w:color="auto" w:fill="FFFFFF"/>
        </w:rPr>
        <w:t>，</w:t>
      </w:r>
      <w:r>
        <w:rPr>
          <w:rFonts w:ascii="Arial" w:hAnsi="Arial" w:cs="Arial"/>
          <w:color w:val="333333"/>
          <w:shd w:val="clear" w:color="auto" w:fill="FFFFFF"/>
        </w:rPr>
        <w:t>光彩耀人、无限浪漫，点亮尼山夜空。</w:t>
      </w:r>
    </w:p>
    <w:p w14:paraId="4A5635C0" w14:textId="2FE249E3" w:rsidR="003B3EA5" w:rsidRDefault="003B3EA5" w:rsidP="005A220E">
      <w:pPr>
        <w:ind w:rightChars="-500" w:right="-1050"/>
        <w:rPr>
          <w:color w:val="000000" w:themeColor="text1"/>
        </w:rPr>
      </w:pPr>
    </w:p>
    <w:p w14:paraId="0C63FFB1" w14:textId="77777777" w:rsidR="00F90351" w:rsidRPr="00AE4A60" w:rsidRDefault="00F90351" w:rsidP="005A220E">
      <w:pPr>
        <w:ind w:rightChars="-500" w:right="-1050"/>
        <w:rPr>
          <w:color w:val="000000" w:themeColor="text1"/>
        </w:rPr>
      </w:pPr>
    </w:p>
    <w:p w14:paraId="71FC215E" w14:textId="07E2068D" w:rsidR="00AE4A60" w:rsidRPr="00F90351" w:rsidRDefault="00AE4A60" w:rsidP="00AE4A60">
      <w:pPr>
        <w:spacing w:line="276" w:lineRule="auto"/>
        <w:ind w:leftChars="-472" w:left="-991" w:rightChars="-500" w:right="-1050"/>
        <w:rPr>
          <w:rFonts w:ascii="Tahoma" w:hAnsi="Tahoma" w:cs="Tahoma"/>
          <w:b/>
          <w:color w:val="FFFFFF" w:themeColor="background1"/>
          <w:sz w:val="28"/>
          <w:szCs w:val="21"/>
          <w:shd w:val="clear" w:color="auto" w:fill="E36C0A" w:themeFill="accent6" w:themeFillShade="BF"/>
        </w:rPr>
      </w:pPr>
      <w:r w:rsidRPr="00F90351">
        <w:rPr>
          <w:rFonts w:ascii="Tahoma" w:hAnsi="Tahoma" w:cs="Tahoma"/>
          <w:b/>
          <w:color w:val="FFFFFF" w:themeColor="background1"/>
          <w:sz w:val="24"/>
          <w:szCs w:val="21"/>
          <w:shd w:val="clear" w:color="auto" w:fill="E36C0A" w:themeFill="accent6" w:themeFillShade="BF"/>
        </w:rPr>
        <w:lastRenderedPageBreak/>
        <w:t>第</w:t>
      </w:r>
      <w:r w:rsidRPr="00F90351">
        <w:rPr>
          <w:rFonts w:ascii="Tahoma" w:hAnsi="Tahoma" w:cs="Tahoma" w:hint="eastAsia"/>
          <w:b/>
          <w:color w:val="FFFFFF" w:themeColor="background1"/>
          <w:sz w:val="24"/>
          <w:szCs w:val="21"/>
          <w:shd w:val="clear" w:color="auto" w:fill="E36C0A" w:themeFill="accent6" w:themeFillShade="BF"/>
        </w:rPr>
        <w:t>三</w:t>
      </w:r>
      <w:r w:rsidRPr="00F90351">
        <w:rPr>
          <w:rFonts w:ascii="Tahoma" w:hAnsi="Tahoma" w:cs="Tahoma"/>
          <w:b/>
          <w:color w:val="FFFFFF" w:themeColor="background1"/>
          <w:sz w:val="24"/>
          <w:szCs w:val="21"/>
          <w:shd w:val="clear" w:color="auto" w:fill="E36C0A" w:themeFill="accent6" w:themeFillShade="BF"/>
        </w:rPr>
        <w:t>天</w:t>
      </w:r>
      <w:r w:rsidRPr="00F90351">
        <w:rPr>
          <w:rFonts w:ascii="Tahoma" w:hAnsi="Tahoma" w:cs="Tahoma" w:hint="eastAsia"/>
          <w:b/>
          <w:color w:val="FFFFFF" w:themeColor="background1"/>
          <w:sz w:val="24"/>
          <w:szCs w:val="21"/>
          <w:shd w:val="clear" w:color="auto" w:fill="E36C0A" w:themeFill="accent6" w:themeFillShade="BF"/>
        </w:rPr>
        <w:t>：曲阜</w:t>
      </w:r>
      <w:r w:rsidRPr="00F90351">
        <w:rPr>
          <w:rFonts w:ascii="Tahoma" w:hAnsi="Tahoma" w:cs="Tahoma" w:hint="eastAsia"/>
          <w:b/>
          <w:color w:val="FFFFFF" w:themeColor="background1"/>
          <w:sz w:val="24"/>
          <w:szCs w:val="21"/>
          <w:shd w:val="clear" w:color="auto" w:fill="E36C0A" w:themeFill="accent6" w:themeFillShade="BF"/>
        </w:rPr>
        <w:t>-</w:t>
      </w:r>
      <w:r w:rsidRPr="00F90351">
        <w:rPr>
          <w:rFonts w:ascii="Tahoma" w:hAnsi="Tahoma" w:cs="Tahoma" w:hint="eastAsia"/>
          <w:b/>
          <w:color w:val="FFFFFF" w:themeColor="background1"/>
          <w:sz w:val="24"/>
          <w:szCs w:val="21"/>
          <w:shd w:val="clear" w:color="auto" w:fill="E36C0A" w:themeFill="accent6" w:themeFillShade="BF"/>
        </w:rPr>
        <w:t>北京</w:t>
      </w:r>
      <w:r w:rsidRPr="00F90351">
        <w:rPr>
          <w:rFonts w:ascii="Tahoma" w:hAnsi="Tahoma" w:cs="Tahoma" w:hint="eastAsia"/>
          <w:b/>
          <w:color w:val="FFFFFF" w:themeColor="background1"/>
          <w:sz w:val="24"/>
          <w:szCs w:val="21"/>
          <w:shd w:val="clear" w:color="auto" w:fill="E36C0A" w:themeFill="accent6" w:themeFillShade="BF"/>
        </w:rPr>
        <w:t xml:space="preserve">             </w:t>
      </w:r>
      <w:r w:rsidRPr="00F90351">
        <w:rPr>
          <w:rFonts w:ascii="Tahoma" w:hAnsi="Tahoma" w:cs="Tahoma"/>
          <w:b/>
          <w:color w:val="FFFFFF" w:themeColor="background1"/>
          <w:sz w:val="24"/>
          <w:szCs w:val="21"/>
          <w:shd w:val="clear" w:color="auto" w:fill="E36C0A" w:themeFill="accent6" w:themeFillShade="BF"/>
        </w:rPr>
        <w:t xml:space="preserve">       </w:t>
      </w:r>
      <w:r w:rsidRPr="00F90351">
        <w:rPr>
          <w:rFonts w:ascii="Tahoma" w:hAnsi="Tahoma" w:cs="Tahoma" w:hint="eastAsia"/>
          <w:b/>
          <w:color w:val="FFFFFF" w:themeColor="background1"/>
          <w:sz w:val="24"/>
          <w:szCs w:val="21"/>
          <w:shd w:val="clear" w:color="auto" w:fill="E36C0A" w:themeFill="accent6" w:themeFillShade="BF"/>
        </w:rPr>
        <w:t>用餐：早</w:t>
      </w:r>
      <w:r w:rsidR="003B3EA5" w:rsidRPr="00F90351">
        <w:rPr>
          <w:rFonts w:ascii="Tahoma" w:hAnsi="Tahoma" w:cs="Tahoma" w:hint="eastAsia"/>
          <w:b/>
          <w:color w:val="FFFFFF" w:themeColor="background1"/>
          <w:sz w:val="24"/>
          <w:szCs w:val="21"/>
          <w:shd w:val="clear" w:color="auto" w:fill="E36C0A" w:themeFill="accent6" w:themeFillShade="BF"/>
        </w:rPr>
        <w:t xml:space="preserve"> </w:t>
      </w:r>
      <w:r w:rsidRPr="00F90351">
        <w:rPr>
          <w:rFonts w:ascii="Tahoma" w:hAnsi="Tahoma" w:cs="Tahoma" w:hint="eastAsia"/>
          <w:b/>
          <w:color w:val="FFFFFF" w:themeColor="background1"/>
          <w:sz w:val="24"/>
          <w:szCs w:val="21"/>
          <w:shd w:val="clear" w:color="auto" w:fill="E36C0A" w:themeFill="accent6" w:themeFillShade="BF"/>
        </w:rPr>
        <w:t xml:space="preserve">          </w:t>
      </w:r>
      <w:r w:rsidRPr="00F90351">
        <w:rPr>
          <w:rFonts w:ascii="Tahoma" w:hAnsi="Tahoma" w:cs="Tahoma"/>
          <w:b/>
          <w:color w:val="FFFFFF" w:themeColor="background1"/>
          <w:sz w:val="24"/>
          <w:szCs w:val="21"/>
          <w:shd w:val="clear" w:color="auto" w:fill="E36C0A" w:themeFill="accent6" w:themeFillShade="BF"/>
        </w:rPr>
        <w:t xml:space="preserve"> </w:t>
      </w:r>
      <w:r w:rsidRPr="00F90351">
        <w:rPr>
          <w:rFonts w:ascii="Tahoma" w:hAnsi="Tahoma" w:cs="Tahoma" w:hint="eastAsia"/>
          <w:b/>
          <w:color w:val="FFFFFF" w:themeColor="background1"/>
          <w:sz w:val="24"/>
          <w:szCs w:val="21"/>
          <w:shd w:val="clear" w:color="auto" w:fill="E36C0A" w:themeFill="accent6" w:themeFillShade="BF"/>
        </w:rPr>
        <w:t xml:space="preserve"> </w:t>
      </w:r>
      <w:r w:rsidR="00AA68F9">
        <w:rPr>
          <w:rFonts w:ascii="Tahoma" w:hAnsi="Tahoma" w:cs="Tahoma" w:hint="eastAsia"/>
          <w:b/>
          <w:color w:val="FFFFFF" w:themeColor="background1"/>
          <w:sz w:val="24"/>
          <w:szCs w:val="21"/>
          <w:shd w:val="clear" w:color="auto" w:fill="E36C0A" w:themeFill="accent6" w:themeFillShade="BF"/>
        </w:rPr>
        <w:t xml:space="preserve">  </w:t>
      </w:r>
      <w:r w:rsidRPr="00F90351">
        <w:rPr>
          <w:rFonts w:ascii="Tahoma" w:hAnsi="Tahoma" w:cs="Tahoma" w:hint="eastAsia"/>
          <w:b/>
          <w:color w:val="FFFFFF" w:themeColor="background1"/>
          <w:sz w:val="24"/>
          <w:szCs w:val="21"/>
          <w:shd w:val="clear" w:color="auto" w:fill="E36C0A" w:themeFill="accent6" w:themeFillShade="BF"/>
        </w:rPr>
        <w:t xml:space="preserve"> </w:t>
      </w:r>
      <w:r w:rsidRPr="00F90351">
        <w:rPr>
          <w:rFonts w:ascii="Tahoma" w:hAnsi="Tahoma" w:cs="Tahoma"/>
          <w:b/>
          <w:color w:val="FFFFFF" w:themeColor="background1"/>
          <w:sz w:val="24"/>
          <w:szCs w:val="21"/>
          <w:shd w:val="clear" w:color="auto" w:fill="E36C0A" w:themeFill="accent6" w:themeFillShade="BF"/>
        </w:rPr>
        <w:t xml:space="preserve">        </w:t>
      </w:r>
      <w:r w:rsidRPr="00F90351">
        <w:rPr>
          <w:rFonts w:ascii="Tahoma" w:hAnsi="Tahoma" w:cs="Tahoma" w:hint="eastAsia"/>
          <w:b/>
          <w:color w:val="FFFFFF" w:themeColor="background1"/>
          <w:sz w:val="24"/>
          <w:szCs w:val="21"/>
          <w:shd w:val="clear" w:color="auto" w:fill="E36C0A" w:themeFill="accent6" w:themeFillShade="BF"/>
        </w:rPr>
        <w:t>住宿：温馨的家</w:t>
      </w:r>
      <w:r w:rsidRPr="00F90351">
        <w:rPr>
          <w:rFonts w:ascii="Tahoma" w:hAnsi="Tahoma" w:cs="Tahoma"/>
          <w:b/>
          <w:color w:val="FFFFFF" w:themeColor="background1"/>
          <w:sz w:val="24"/>
          <w:szCs w:val="21"/>
          <w:shd w:val="clear" w:color="auto" w:fill="E36C0A" w:themeFill="accent6" w:themeFillShade="BF"/>
        </w:rPr>
        <w:t xml:space="preserve">                </w:t>
      </w:r>
    </w:p>
    <w:p w14:paraId="2B52D329" w14:textId="6E8CB979" w:rsidR="005352B8" w:rsidRPr="005352B8" w:rsidRDefault="00CB44C1" w:rsidP="005352B8">
      <w:pPr>
        <w:ind w:leftChars="-472" w:left="-991" w:rightChars="-500" w:right="-1050" w:firstLineChars="269" w:firstLine="565"/>
        <w:rPr>
          <w:rFonts w:asciiTheme="majorEastAsia" w:eastAsiaTheme="majorEastAsia" w:hAnsiTheme="majorEastAsia" w:hint="eastAsia"/>
          <w:color w:val="000000" w:themeColor="text1"/>
          <w:szCs w:val="21"/>
        </w:rPr>
      </w:pPr>
      <w:r>
        <w:rPr>
          <w:noProof/>
        </w:rPr>
        <w:drawing>
          <wp:anchor distT="0" distB="0" distL="114300" distR="114300" simplePos="0" relativeHeight="251949056" behindDoc="0" locked="0" layoutInCell="1" allowOverlap="1" wp14:anchorId="440EC72C" wp14:editId="5A0CDBC1">
            <wp:simplePos x="0" y="0"/>
            <wp:positionH relativeFrom="column">
              <wp:posOffset>-628650</wp:posOffset>
            </wp:positionH>
            <wp:positionV relativeFrom="paragraph">
              <wp:posOffset>3489325</wp:posOffset>
            </wp:positionV>
            <wp:extent cx="6598285" cy="3632200"/>
            <wp:effectExtent l="0" t="0" r="0" b="6350"/>
            <wp:wrapThrough wrapText="bothSides">
              <wp:wrapPolygon edited="0">
                <wp:start x="0" y="0"/>
                <wp:lineTo x="0" y="21524"/>
                <wp:lineTo x="21515" y="21524"/>
                <wp:lineTo x="21515" y="0"/>
                <wp:lineTo x="0" y="0"/>
              </wp:wrapPolygon>
            </wp:wrapThrough>
            <wp:docPr id="7357452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98285"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266">
        <w:rPr>
          <w:rFonts w:hint="eastAsia"/>
          <w:noProof/>
        </w:rPr>
        <w:drawing>
          <wp:anchor distT="0" distB="0" distL="114300" distR="114300" simplePos="0" relativeHeight="251948032" behindDoc="0" locked="0" layoutInCell="1" allowOverlap="1" wp14:anchorId="0C4AB4ED" wp14:editId="63B285B6">
            <wp:simplePos x="0" y="0"/>
            <wp:positionH relativeFrom="column">
              <wp:posOffset>2748915</wp:posOffset>
            </wp:positionH>
            <wp:positionV relativeFrom="paragraph">
              <wp:posOffset>1387475</wp:posOffset>
            </wp:positionV>
            <wp:extent cx="3220085" cy="2070100"/>
            <wp:effectExtent l="0" t="0" r="0" b="6350"/>
            <wp:wrapThrough wrapText="bothSides">
              <wp:wrapPolygon edited="0">
                <wp:start x="0" y="0"/>
                <wp:lineTo x="0" y="21467"/>
                <wp:lineTo x="21468" y="21467"/>
                <wp:lineTo x="21468" y="0"/>
                <wp:lineTo x="0" y="0"/>
              </wp:wrapPolygon>
            </wp:wrapThrough>
            <wp:docPr id="1057519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008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266">
        <w:rPr>
          <w:rFonts w:hint="eastAsia"/>
          <w:noProof/>
        </w:rPr>
        <w:drawing>
          <wp:anchor distT="0" distB="0" distL="114300" distR="114300" simplePos="0" relativeHeight="251947008" behindDoc="0" locked="0" layoutInCell="1" allowOverlap="1" wp14:anchorId="3D566855" wp14:editId="07C4C16C">
            <wp:simplePos x="0" y="0"/>
            <wp:positionH relativeFrom="column">
              <wp:posOffset>-628650</wp:posOffset>
            </wp:positionH>
            <wp:positionV relativeFrom="paragraph">
              <wp:posOffset>1387475</wp:posOffset>
            </wp:positionV>
            <wp:extent cx="3346450" cy="2070100"/>
            <wp:effectExtent l="0" t="0" r="6350" b="6350"/>
            <wp:wrapThrough wrapText="bothSides">
              <wp:wrapPolygon edited="0">
                <wp:start x="0" y="0"/>
                <wp:lineTo x="0" y="21467"/>
                <wp:lineTo x="21518" y="21467"/>
                <wp:lineTo x="21518" y="0"/>
                <wp:lineTo x="0" y="0"/>
              </wp:wrapPolygon>
            </wp:wrapThrough>
            <wp:docPr id="20992570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64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2B8">
        <w:rPr>
          <w:rFonts w:hint="eastAsia"/>
        </w:rPr>
        <w:t>早餐后，</w:t>
      </w:r>
      <w:r w:rsidR="005352B8">
        <w:rPr>
          <w:rFonts w:asciiTheme="majorEastAsia" w:eastAsiaTheme="majorEastAsia" w:hAnsiTheme="majorEastAsia" w:hint="eastAsia"/>
          <w:color w:val="000000" w:themeColor="text1"/>
          <w:szCs w:val="21"/>
        </w:rPr>
        <w:t>游览</w:t>
      </w:r>
      <w:r w:rsidR="005352B8" w:rsidRPr="00290A0E">
        <w:rPr>
          <w:rFonts w:hint="eastAsia"/>
          <w:b/>
          <w:bCs/>
          <w:color w:val="CC3399"/>
        </w:rPr>
        <w:t>【</w:t>
      </w:r>
      <w:r w:rsidR="005352B8" w:rsidRPr="00290A0E">
        <w:rPr>
          <w:b/>
          <w:bCs/>
          <w:color w:val="CC3399"/>
        </w:rPr>
        <w:t>尼山孔庙和</w:t>
      </w:r>
      <w:r w:rsidR="005352B8" w:rsidRPr="00290A0E">
        <w:rPr>
          <w:rFonts w:hint="eastAsia"/>
          <w:b/>
          <w:bCs/>
          <w:color w:val="CC3399"/>
        </w:rPr>
        <w:t>尼山</w:t>
      </w:r>
      <w:r w:rsidR="005352B8" w:rsidRPr="00290A0E">
        <w:rPr>
          <w:b/>
          <w:bCs/>
          <w:color w:val="CC3399"/>
        </w:rPr>
        <w:t>书院</w:t>
      </w:r>
      <w:r w:rsidR="005352B8" w:rsidRPr="00290A0E">
        <w:rPr>
          <w:rFonts w:hint="eastAsia"/>
          <w:b/>
          <w:bCs/>
          <w:color w:val="CC3399"/>
        </w:rPr>
        <w:t>】</w:t>
      </w:r>
      <w:r w:rsidR="005352B8" w:rsidRPr="00290A0E">
        <w:t>位于山东省济宁市</w:t>
      </w:r>
      <w:hyperlink r:id="rId48" w:tgtFrame="_blank" w:history="1">
        <w:r w:rsidR="005352B8" w:rsidRPr="00290A0E">
          <w:rPr>
            <w:rStyle w:val="ac"/>
            <w:color w:val="auto"/>
            <w:u w:val="none"/>
          </w:rPr>
          <w:t>曲阜市</w:t>
        </w:r>
      </w:hyperlink>
      <w:r w:rsidR="005352B8" w:rsidRPr="00290A0E">
        <w:t>东南约</w:t>
      </w:r>
      <w:r w:rsidR="005352B8" w:rsidRPr="00290A0E">
        <w:t>28</w:t>
      </w:r>
      <w:r w:rsidR="005352B8" w:rsidRPr="00290A0E">
        <w:t>千米处的</w:t>
      </w:r>
      <w:hyperlink r:id="rId49" w:tgtFrame="_blank" w:history="1">
        <w:r w:rsidR="005352B8" w:rsidRPr="00290A0E">
          <w:rPr>
            <w:rStyle w:val="ac"/>
            <w:color w:val="auto"/>
            <w:u w:val="none"/>
          </w:rPr>
          <w:t>尼山</w:t>
        </w:r>
      </w:hyperlink>
      <w:r w:rsidR="005352B8" w:rsidRPr="00290A0E">
        <w:t>东麓，是明代至清代时期的建筑遗存。</w:t>
      </w:r>
      <w:r w:rsidR="005352B8" w:rsidRPr="00290A0E">
        <w:t> </w:t>
      </w:r>
      <w:r w:rsidR="005352B8" w:rsidRPr="00290A0E">
        <w:t>尼山建筑群前为庙宇，后为书院，各自独立成区。庙前为智源溪，跨其溪而建桥。尼山孔庙为五进院落，三路布局，有各种建筑</w:t>
      </w:r>
      <w:r w:rsidR="005352B8" w:rsidRPr="00290A0E">
        <w:t>27</w:t>
      </w:r>
      <w:r w:rsidR="005352B8" w:rsidRPr="00290A0E">
        <w:t>座</w:t>
      </w:r>
      <w:r w:rsidR="005352B8" w:rsidRPr="00290A0E">
        <w:t>69</w:t>
      </w:r>
      <w:r w:rsidR="005352B8" w:rsidRPr="00290A0E">
        <w:t>间，建筑面积约</w:t>
      </w:r>
      <w:r w:rsidR="005352B8" w:rsidRPr="00290A0E">
        <w:t>1700</w:t>
      </w:r>
      <w:r w:rsidR="005352B8" w:rsidRPr="00290A0E">
        <w:t>平方米，占地约</w:t>
      </w:r>
      <w:r w:rsidR="005352B8" w:rsidRPr="00290A0E">
        <w:t>1.6</w:t>
      </w:r>
      <w:r w:rsidR="005352B8" w:rsidRPr="00290A0E">
        <w:t>万平方米，坐北而南。尼山孔庙中路是主体，有大成门、大成殿、寝殿等。作为主体建筑的大成殿位于大成门内，祀孔子像及颜回、曾参、子思、孟轲四配像。书院原为尼山书院学录的办公处所，具备了祭祀和教育两种功能。书院大门南向，门内有照壁，院内有正房三间，五檩四柱前后廊式木架，灰瓦硬山顶。尼山孔庙和书院留存建筑和石碑文物是了解孔子出生地尼山及其建筑群历史沿革的重要资料</w:t>
      </w:r>
      <w:r w:rsidR="005352B8">
        <w:rPr>
          <w:rFonts w:hint="eastAsia"/>
        </w:rPr>
        <w:t>。</w:t>
      </w:r>
    </w:p>
    <w:p w14:paraId="3FE00445" w14:textId="77777777" w:rsidR="00CB44C1" w:rsidRDefault="005352B8" w:rsidP="004D1266">
      <w:pPr>
        <w:ind w:leftChars="-472" w:left="-991" w:rightChars="-500" w:right="-1050"/>
        <w:rPr>
          <w:b/>
          <w:bCs/>
          <w:color w:val="0000FF"/>
        </w:rPr>
      </w:pPr>
      <w:r w:rsidRPr="00CB44C1">
        <w:rPr>
          <w:rFonts w:hint="eastAsia"/>
          <w:b/>
          <w:bCs/>
          <w:color w:val="0000FF"/>
          <w:highlight w:val="yellow"/>
        </w:rPr>
        <w:t>特别安排</w:t>
      </w:r>
      <w:r w:rsidR="004D1266" w:rsidRPr="00CB44C1">
        <w:rPr>
          <w:b/>
          <w:bCs/>
          <w:color w:val="0000FF"/>
          <w:highlight w:val="yellow"/>
        </w:rPr>
        <w:t>“</w:t>
      </w:r>
      <w:r w:rsidR="004D1266" w:rsidRPr="00CB44C1">
        <w:rPr>
          <w:b/>
          <w:bCs/>
          <w:color w:val="0000FF"/>
          <w:highlight w:val="yellow"/>
        </w:rPr>
        <w:t>千年鲁源</w:t>
      </w:r>
      <w:r w:rsidR="004D1266" w:rsidRPr="00CB44C1">
        <w:rPr>
          <w:b/>
          <w:bCs/>
          <w:color w:val="0000FF"/>
          <w:highlight w:val="yellow"/>
        </w:rPr>
        <w:t>·</w:t>
      </w:r>
      <w:r w:rsidR="004D1266" w:rsidRPr="00CB44C1">
        <w:rPr>
          <w:b/>
          <w:bCs/>
          <w:color w:val="0000FF"/>
          <w:highlight w:val="yellow"/>
        </w:rPr>
        <w:t>万世昌平</w:t>
      </w:r>
      <w:r w:rsidR="004D1266" w:rsidRPr="00CB44C1">
        <w:rPr>
          <w:b/>
          <w:bCs/>
          <w:color w:val="0000FF"/>
          <w:highlight w:val="yellow"/>
        </w:rPr>
        <w:t>”</w:t>
      </w:r>
      <w:r w:rsidR="004D1266" w:rsidRPr="00CB44C1">
        <w:rPr>
          <w:b/>
          <w:bCs/>
          <w:color w:val="0000FF"/>
          <w:highlight w:val="yellow"/>
        </w:rPr>
        <w:t>～塑造世界夜游新地标</w:t>
      </w:r>
      <w:r w:rsidR="004D1266" w:rsidRPr="00CB44C1">
        <w:rPr>
          <w:rFonts w:hint="eastAsia"/>
          <w:b/>
          <w:bCs/>
          <w:color w:val="0000FF"/>
          <w:highlight w:val="yellow"/>
        </w:rPr>
        <w:t>【尼山鲁源村】</w:t>
      </w:r>
      <w:r w:rsidR="00CB44C1" w:rsidRPr="00CB44C1">
        <w:rPr>
          <w:rFonts w:hint="eastAsia"/>
          <w:b/>
          <w:bCs/>
          <w:color w:val="0000FF"/>
          <w:highlight w:val="yellow"/>
        </w:rPr>
        <w:t>（</w:t>
      </w:r>
      <w:r w:rsidR="00CB44C1">
        <w:rPr>
          <w:rFonts w:hint="eastAsia"/>
          <w:b/>
          <w:bCs/>
          <w:color w:val="0000FF"/>
          <w:highlight w:val="yellow"/>
        </w:rPr>
        <w:t>限时</w:t>
      </w:r>
      <w:r w:rsidR="00CB44C1" w:rsidRPr="00CB44C1">
        <w:rPr>
          <w:rFonts w:hint="eastAsia"/>
          <w:b/>
          <w:bCs/>
          <w:color w:val="0000FF"/>
          <w:highlight w:val="yellow"/>
        </w:rPr>
        <w:t>赠送价值</w:t>
      </w:r>
      <w:r w:rsidR="00CB44C1" w:rsidRPr="00CB44C1">
        <w:rPr>
          <w:rFonts w:hint="eastAsia"/>
          <w:b/>
          <w:bCs/>
          <w:color w:val="0000FF"/>
          <w:highlight w:val="yellow"/>
        </w:rPr>
        <w:t>68</w:t>
      </w:r>
      <w:r w:rsidR="00CB44C1" w:rsidRPr="00CB44C1">
        <w:rPr>
          <w:rFonts w:hint="eastAsia"/>
          <w:b/>
          <w:bCs/>
          <w:color w:val="0000FF"/>
          <w:highlight w:val="yellow"/>
        </w:rPr>
        <w:t>元门票</w:t>
      </w:r>
      <w:r w:rsidR="00CB44C1">
        <w:rPr>
          <w:rFonts w:hint="eastAsia"/>
          <w:b/>
          <w:bCs/>
          <w:color w:val="0000FF"/>
          <w:highlight w:val="yellow"/>
        </w:rPr>
        <w:t>，送完为止！</w:t>
      </w:r>
      <w:r w:rsidR="00CB44C1" w:rsidRPr="00CB44C1">
        <w:rPr>
          <w:rFonts w:hint="eastAsia"/>
          <w:b/>
          <w:bCs/>
          <w:color w:val="0000FF"/>
          <w:highlight w:val="yellow"/>
        </w:rPr>
        <w:t>）</w:t>
      </w:r>
    </w:p>
    <w:p w14:paraId="2B6F8EBC" w14:textId="32609FD2" w:rsidR="003B3EA5" w:rsidRDefault="004D1266" w:rsidP="00CB44C1">
      <w:pPr>
        <w:ind w:leftChars="-472" w:left="-991" w:rightChars="-500" w:right="-1050" w:firstLineChars="200" w:firstLine="420"/>
      </w:pPr>
      <w:r w:rsidRPr="004D1266">
        <w:rPr>
          <w:rFonts w:hint="eastAsia"/>
        </w:rPr>
        <w:t>鲁源村项目是拈花湾文旅以圣人圣迹为脉，通过将圣人的理想安放在寻常的和乐图景中，将真实鲜活的孔门代入当下的情景游学场景，汇聚最生动精彩的孔门文化典故，打造的新时代明礼生活方式的前哨站。</w:t>
      </w:r>
    </w:p>
    <w:p w14:paraId="7F9BB021" w14:textId="77777777" w:rsidR="004D1266" w:rsidRPr="004D1266" w:rsidRDefault="004D1266" w:rsidP="004D1266">
      <w:pPr>
        <w:ind w:leftChars="-472" w:left="-991" w:rightChars="-500" w:right="-1050"/>
      </w:pPr>
    </w:p>
    <w:p w14:paraId="4C1A7599" w14:textId="77777777" w:rsidR="004D1266" w:rsidRPr="004D1266" w:rsidRDefault="004D1266" w:rsidP="004D1266">
      <w:pPr>
        <w:ind w:leftChars="-472" w:left="-991"/>
        <w:rPr>
          <w:b/>
          <w:bCs/>
        </w:rPr>
      </w:pPr>
      <w:r w:rsidRPr="004D1266">
        <w:rPr>
          <w:b/>
          <w:bCs/>
        </w:rPr>
        <w:t>穿越式打卡指南</w:t>
      </w:r>
    </w:p>
    <w:p w14:paraId="2E1E5755" w14:textId="77777777" w:rsidR="004D1266" w:rsidRPr="004D1266" w:rsidRDefault="004D1266" w:rsidP="004D1266">
      <w:pPr>
        <w:ind w:leftChars="-472" w:left="-991"/>
      </w:pPr>
      <w:r w:rsidRPr="004D1266">
        <w:t>梳云馆：汉服妆造</w:t>
      </w:r>
      <w:r w:rsidRPr="004D1266">
        <w:t>+</w:t>
      </w:r>
      <w:r w:rsidRPr="004D1266">
        <w:t>礼仪课堂，衣袂飘飘游春秋！</w:t>
      </w:r>
    </w:p>
    <w:p w14:paraId="5D092F2B" w14:textId="77777777" w:rsidR="004D1266" w:rsidRPr="004D1266" w:rsidRDefault="004D1266" w:rsidP="004D1266">
      <w:pPr>
        <w:ind w:leftChars="-472" w:left="-991"/>
      </w:pPr>
      <w:r w:rsidRPr="004D1266">
        <w:t>尚礼阁：全息戏剧《孔子周游》，化身弟子闯剧情</w:t>
      </w:r>
      <w:r w:rsidRPr="004D1266">
        <w:t>~</w:t>
      </w:r>
    </w:p>
    <w:p w14:paraId="08C1295A" w14:textId="3EAF169D" w:rsidR="004D1266" w:rsidRPr="004D1266" w:rsidRDefault="004D1266" w:rsidP="00CB44C1">
      <w:pPr>
        <w:ind w:leftChars="-472" w:left="-991"/>
      </w:pPr>
      <w:r w:rsidRPr="004D1266">
        <w:t>飞羽馆：挽弓体验乡射礼，一箭穿心悟礼德。</w:t>
      </w:r>
    </w:p>
    <w:p w14:paraId="065B7EC8" w14:textId="77777777" w:rsidR="00CB44C1" w:rsidRDefault="004D1266" w:rsidP="004D1266">
      <w:pPr>
        <w:ind w:leftChars="-472" w:left="-991"/>
      </w:pPr>
      <w:r w:rsidRPr="004D1266">
        <w:t>知新堂：</w:t>
      </w:r>
      <w:r w:rsidRPr="004D1266">
        <w:t>AR</w:t>
      </w:r>
      <w:r w:rsidRPr="004D1266">
        <w:t>解谜汉字密码，墨香里触摸文明。</w:t>
      </w:r>
    </w:p>
    <w:p w14:paraId="36AF5E10" w14:textId="5DADF4BA" w:rsidR="004D1266" w:rsidRDefault="00CB44C1" w:rsidP="004D1266">
      <w:pPr>
        <w:ind w:leftChars="-472" w:left="-991"/>
      </w:pPr>
      <w:r w:rsidRPr="004D1266">
        <w:t>出片圣地：昌平门古碑、寻芳桥杏雨、明礼图卷六面</w:t>
      </w:r>
      <w:r>
        <w:rPr>
          <w:rFonts w:hint="eastAsia"/>
        </w:rPr>
        <w:t>屏</w:t>
      </w:r>
    </w:p>
    <w:p w14:paraId="23FAB354" w14:textId="77777777" w:rsidR="00CB44C1" w:rsidRDefault="00CB44C1" w:rsidP="00CB44C1">
      <w:pPr>
        <w:ind w:leftChars="-472" w:left="-991"/>
        <w:rPr>
          <w:b/>
          <w:bCs/>
        </w:rPr>
      </w:pPr>
    </w:p>
    <w:p w14:paraId="598AD4FC" w14:textId="362D6505" w:rsidR="00CB44C1" w:rsidRPr="00CB44C1" w:rsidRDefault="00CB44C1" w:rsidP="00CB44C1">
      <w:pPr>
        <w:ind w:leftChars="-472" w:left="-991"/>
        <w:rPr>
          <w:b/>
          <w:bCs/>
        </w:rPr>
      </w:pPr>
      <w:r>
        <w:rPr>
          <w:rFonts w:hint="eastAsia"/>
          <w:noProof/>
        </w:rPr>
        <w:lastRenderedPageBreak/>
        <w:drawing>
          <wp:anchor distT="0" distB="0" distL="114300" distR="114300" simplePos="0" relativeHeight="251952128" behindDoc="0" locked="0" layoutInCell="1" allowOverlap="1" wp14:anchorId="786828C9" wp14:editId="07B6DD35">
            <wp:simplePos x="0" y="0"/>
            <wp:positionH relativeFrom="column">
              <wp:posOffset>2730500</wp:posOffset>
            </wp:positionH>
            <wp:positionV relativeFrom="paragraph">
              <wp:posOffset>0</wp:posOffset>
            </wp:positionV>
            <wp:extent cx="3270250" cy="2004060"/>
            <wp:effectExtent l="0" t="0" r="6350" b="0"/>
            <wp:wrapThrough wrapText="bothSides">
              <wp:wrapPolygon edited="0">
                <wp:start x="0" y="0"/>
                <wp:lineTo x="0" y="21354"/>
                <wp:lineTo x="21516" y="21354"/>
                <wp:lineTo x="21516" y="0"/>
                <wp:lineTo x="0" y="0"/>
              </wp:wrapPolygon>
            </wp:wrapThrough>
            <wp:docPr id="4"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0250" cy="2004060"/>
                    </a:xfrm>
                    <a:prstGeom prst="rect">
                      <a:avLst/>
                    </a:prstGeom>
                    <a:noFill/>
                    <a:ln>
                      <a:noFill/>
                    </a:ln>
                  </pic:spPr>
                </pic:pic>
              </a:graphicData>
            </a:graphic>
            <wp14:sizeRelV relativeFrom="margin">
              <wp14:pctHeight>0</wp14:pctHeight>
            </wp14:sizeRelV>
          </wp:anchor>
        </w:drawing>
      </w:r>
      <w:r>
        <w:rPr>
          <w:rFonts w:hint="eastAsia"/>
          <w:noProof/>
        </w:rPr>
        <w:drawing>
          <wp:anchor distT="0" distB="0" distL="114300" distR="114300" simplePos="0" relativeHeight="251951104" behindDoc="0" locked="0" layoutInCell="1" allowOverlap="1" wp14:anchorId="78F71D84" wp14:editId="0522161C">
            <wp:simplePos x="0" y="0"/>
            <wp:positionH relativeFrom="column">
              <wp:posOffset>-692150</wp:posOffset>
            </wp:positionH>
            <wp:positionV relativeFrom="paragraph">
              <wp:posOffset>0</wp:posOffset>
            </wp:positionV>
            <wp:extent cx="3340100" cy="2004060"/>
            <wp:effectExtent l="0" t="0" r="0" b="0"/>
            <wp:wrapThrough wrapText="bothSides">
              <wp:wrapPolygon edited="0">
                <wp:start x="0" y="0"/>
                <wp:lineTo x="0" y="21354"/>
                <wp:lineTo x="21436" y="21354"/>
                <wp:lineTo x="21436" y="0"/>
                <wp:lineTo x="0" y="0"/>
              </wp:wrapPolygon>
            </wp:wrapThrough>
            <wp:docPr id="65550745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010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4C1">
        <w:rPr>
          <w:b/>
          <w:bCs/>
        </w:rPr>
        <w:t>诗意生活现场</w:t>
      </w:r>
    </w:p>
    <w:p w14:paraId="3E19A881" w14:textId="60A13AAB" w:rsidR="00CB44C1" w:rsidRPr="00CB44C1" w:rsidRDefault="00CB44C1" w:rsidP="00CB44C1">
      <w:pPr>
        <w:ind w:leftChars="-472" w:left="-991"/>
      </w:pPr>
      <w:r w:rsidRPr="00CB44C1">
        <w:t>子游食单：坐在小桥边，吃定胜糕配碧螺春。</w:t>
      </w:r>
    </w:p>
    <w:p w14:paraId="79623859" w14:textId="721AD6DF" w:rsidR="00CB44C1" w:rsidRPr="00CB44C1" w:rsidRDefault="00CB44C1" w:rsidP="00CB44C1">
      <w:pPr>
        <w:ind w:leftChars="-472" w:left="-991"/>
      </w:pPr>
      <w:r w:rsidRPr="00CB44C1">
        <w:t>方物轩：买走</w:t>
      </w:r>
      <w:r w:rsidRPr="00CB44C1">
        <w:t>“</w:t>
      </w:r>
      <w:r w:rsidRPr="00CB44C1">
        <w:t>论语</w:t>
      </w:r>
      <w:r w:rsidRPr="00CB44C1">
        <w:t>”</w:t>
      </w:r>
      <w:r w:rsidRPr="00CB44C1">
        <w:t>书签咖啡杯，把儒学装进口袋！</w:t>
      </w:r>
      <w:r w:rsidRPr="00CB44C1">
        <w:t> </w:t>
      </w:r>
    </w:p>
    <w:p w14:paraId="4818A638" w14:textId="19264B73" w:rsidR="00CB44C1" w:rsidRPr="00CB44C1" w:rsidRDefault="00CB44C1" w:rsidP="00CB44C1">
      <w:pPr>
        <w:ind w:leftChars="-472" w:left="-991"/>
      </w:pPr>
      <w:r w:rsidRPr="00CB44C1">
        <w:t>见贤里：枕着《诗经》入睡，陶碗盛着晚安甜汤。</w:t>
      </w:r>
    </w:p>
    <w:p w14:paraId="178A7557" w14:textId="7322CACE" w:rsidR="004D1266" w:rsidRPr="004D1266" w:rsidRDefault="00EC3901" w:rsidP="00EC3901">
      <w:pPr>
        <w:ind w:leftChars="-472" w:left="-991"/>
      </w:pPr>
      <w:r>
        <w:rPr>
          <w:rFonts w:hint="eastAsia"/>
          <w:noProof/>
        </w:rPr>
        <w:drawing>
          <wp:anchor distT="0" distB="0" distL="114300" distR="114300" simplePos="0" relativeHeight="251953152" behindDoc="0" locked="0" layoutInCell="1" allowOverlap="1" wp14:anchorId="24700C7F" wp14:editId="0F5D3BCC">
            <wp:simplePos x="0" y="0"/>
            <wp:positionH relativeFrom="column">
              <wp:posOffset>-628650</wp:posOffset>
            </wp:positionH>
            <wp:positionV relativeFrom="paragraph">
              <wp:posOffset>267970</wp:posOffset>
            </wp:positionV>
            <wp:extent cx="4453255" cy="3041650"/>
            <wp:effectExtent l="0" t="0" r="4445" b="6350"/>
            <wp:wrapThrough wrapText="bothSides">
              <wp:wrapPolygon edited="0">
                <wp:start x="0" y="0"/>
                <wp:lineTo x="0" y="21510"/>
                <wp:lineTo x="21529" y="21510"/>
                <wp:lineTo x="21529" y="0"/>
                <wp:lineTo x="0" y="0"/>
              </wp:wrapPolygon>
            </wp:wrapThrough>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3255"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5200" behindDoc="0" locked="0" layoutInCell="1" allowOverlap="1" wp14:anchorId="04916770" wp14:editId="3E575B5C">
            <wp:simplePos x="0" y="0"/>
            <wp:positionH relativeFrom="column">
              <wp:posOffset>3886200</wp:posOffset>
            </wp:positionH>
            <wp:positionV relativeFrom="paragraph">
              <wp:posOffset>1779270</wp:posOffset>
            </wp:positionV>
            <wp:extent cx="2241550" cy="1530350"/>
            <wp:effectExtent l="0" t="0" r="6350" b="0"/>
            <wp:wrapThrough wrapText="bothSides">
              <wp:wrapPolygon edited="0">
                <wp:start x="0" y="0"/>
                <wp:lineTo x="0" y="21241"/>
                <wp:lineTo x="21478" y="21241"/>
                <wp:lineTo x="21478" y="0"/>
                <wp:lineTo x="0" y="0"/>
              </wp:wrapPolygon>
            </wp:wrapThrough>
            <wp:docPr id="15332458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15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54176" behindDoc="0" locked="0" layoutInCell="1" allowOverlap="1" wp14:anchorId="655125F8" wp14:editId="5908B6BD">
            <wp:simplePos x="0" y="0"/>
            <wp:positionH relativeFrom="column">
              <wp:posOffset>3886200</wp:posOffset>
            </wp:positionH>
            <wp:positionV relativeFrom="paragraph">
              <wp:posOffset>267970</wp:posOffset>
            </wp:positionV>
            <wp:extent cx="2241550" cy="1447800"/>
            <wp:effectExtent l="0" t="0" r="6350" b="0"/>
            <wp:wrapThrough wrapText="bothSides">
              <wp:wrapPolygon edited="0">
                <wp:start x="0" y="0"/>
                <wp:lineTo x="0" y="21316"/>
                <wp:lineTo x="21478" y="21316"/>
                <wp:lineTo x="21478" y="0"/>
                <wp:lineTo x="0" y="0"/>
              </wp:wrapPolygon>
            </wp:wrapThrough>
            <wp:docPr id="429158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15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4C1" w:rsidRPr="00CB44C1">
        <w:t>夜游彩蛋：星空下的古琴雅集，杏坛夜话。</w:t>
      </w:r>
    </w:p>
    <w:p w14:paraId="65F73B27" w14:textId="2081AAAD" w:rsidR="00AE4A60" w:rsidRDefault="00EC3901" w:rsidP="002B5060">
      <w:pPr>
        <w:ind w:leftChars="-472" w:left="-991" w:rightChars="-500" w:right="-1050" w:firstLineChars="200" w:firstLine="420"/>
      </w:pPr>
      <w:r>
        <w:rPr>
          <w:rFonts w:hint="eastAsia"/>
        </w:rPr>
        <w:t>行程结束后</w:t>
      </w:r>
      <w:r w:rsidR="00AE4A60">
        <w:rPr>
          <w:rFonts w:hint="eastAsia"/>
        </w:rPr>
        <w:t>统一集合乘车返回北京，结束愉快行程！</w:t>
      </w:r>
      <w:r>
        <w:t xml:space="preserve"> </w:t>
      </w:r>
    </w:p>
    <w:p w14:paraId="22062228" w14:textId="34E41441" w:rsidR="00475444" w:rsidRDefault="00475444" w:rsidP="00077EDF">
      <w:pPr>
        <w:spacing w:line="0" w:lineRule="atLeast"/>
        <w:ind w:leftChars="-472" w:left="-991" w:rightChars="-500" w:right="-1050" w:firstLineChars="29" w:firstLine="140"/>
        <w:rPr>
          <w:b/>
          <w:bCs/>
          <w:color w:val="FF0000"/>
          <w:sz w:val="48"/>
          <w:szCs w:val="48"/>
        </w:rPr>
      </w:pPr>
      <w:r w:rsidRPr="004A12CA">
        <w:rPr>
          <w:rFonts w:hint="eastAsia"/>
          <w:b/>
          <w:bCs/>
          <w:color w:val="FF0000"/>
          <w:sz w:val="48"/>
          <w:szCs w:val="48"/>
        </w:rPr>
        <w:t>※※※精彩行程至此结束，祝您旅途愉快※※※</w:t>
      </w:r>
    </w:p>
    <w:p w14:paraId="1A978A1E" w14:textId="31BE031C" w:rsidR="007E7708" w:rsidRPr="00475444" w:rsidRDefault="007E7708" w:rsidP="002B5060">
      <w:pPr>
        <w:ind w:rightChars="-500" w:right="-1050"/>
        <w:rPr>
          <w:rFonts w:ascii="Arial" w:eastAsia="宋体" w:hAnsi="Arial" w:cs="Arial"/>
          <w:color w:val="000000" w:themeColor="text1"/>
          <w:szCs w:val="21"/>
          <w:shd w:val="clear" w:color="auto" w:fill="FFFFFF"/>
        </w:rPr>
      </w:pPr>
    </w:p>
    <w:p w14:paraId="53633BDA" w14:textId="48116C79" w:rsidR="002128DE" w:rsidRPr="00DF49B3" w:rsidRDefault="00DF49B3" w:rsidP="00077EDF">
      <w:pPr>
        <w:ind w:leftChars="-472" w:left="-991" w:rightChars="-500" w:right="-1050" w:firstLineChars="447" w:firstLine="1795"/>
        <w:rPr>
          <w:b/>
          <w:bCs/>
          <w:color w:val="FF0000"/>
          <w:sz w:val="40"/>
          <w:szCs w:val="44"/>
        </w:rPr>
      </w:pPr>
      <w:r>
        <w:rPr>
          <w:rFonts w:hint="eastAsia"/>
          <w:b/>
          <w:bCs/>
          <w:color w:val="FF0000"/>
          <w:sz w:val="40"/>
          <w:szCs w:val="44"/>
        </w:rPr>
        <w:t>——</w:t>
      </w:r>
      <w:r w:rsidRPr="00DF49B3">
        <w:rPr>
          <w:rFonts w:hint="eastAsia"/>
          <w:b/>
          <w:bCs/>
          <w:color w:val="FF0000"/>
          <w:sz w:val="40"/>
          <w:szCs w:val="44"/>
        </w:rPr>
        <w:t>————</w:t>
      </w:r>
      <w:r w:rsidRPr="00DF49B3">
        <w:rPr>
          <w:b/>
          <w:bCs/>
          <w:color w:val="FF0000"/>
          <w:sz w:val="40"/>
          <w:szCs w:val="44"/>
        </w:rPr>
        <w:t>接待标准</w:t>
      </w:r>
      <w:r w:rsidRPr="00DF49B3">
        <w:rPr>
          <w:rFonts w:hint="eastAsia"/>
          <w:b/>
          <w:bCs/>
          <w:color w:val="FF0000"/>
          <w:sz w:val="40"/>
          <w:szCs w:val="44"/>
        </w:rPr>
        <w:t>————</w:t>
      </w:r>
      <w:r>
        <w:rPr>
          <w:rFonts w:hint="eastAsia"/>
          <w:b/>
          <w:bCs/>
          <w:color w:val="FF0000"/>
          <w:sz w:val="40"/>
          <w:szCs w:val="44"/>
        </w:rPr>
        <w:t>——</w:t>
      </w:r>
    </w:p>
    <w:p w14:paraId="60FCC495" w14:textId="504F04E0" w:rsidR="000A4F62" w:rsidRDefault="002A4886" w:rsidP="00077EDF">
      <w:pPr>
        <w:spacing w:line="276" w:lineRule="auto"/>
        <w:ind w:leftChars="-472" w:left="-991" w:rightChars="-500" w:right="-1050"/>
        <w:rPr>
          <w:rFonts w:ascii="Tahoma" w:hAnsi="Tahoma" w:cs="Tahoma"/>
          <w:color w:val="323232"/>
          <w:szCs w:val="21"/>
          <w:shd w:val="clear" w:color="auto" w:fill="FFFFFF"/>
        </w:rPr>
      </w:pPr>
      <w:r>
        <w:rPr>
          <w:rFonts w:ascii="Tahoma" w:hAnsi="Tahoma" w:cs="Tahoma"/>
          <w:b/>
          <w:color w:val="323232"/>
          <w:szCs w:val="21"/>
          <w:shd w:val="clear" w:color="auto" w:fill="FFFFFF"/>
        </w:rPr>
        <w:t>一</w:t>
      </w:r>
      <w:r>
        <w:rPr>
          <w:rFonts w:ascii="Tahoma" w:hAnsi="Tahoma" w:cs="Tahoma" w:hint="eastAsia"/>
          <w:b/>
          <w:color w:val="323232"/>
          <w:szCs w:val="21"/>
          <w:shd w:val="clear" w:color="auto" w:fill="FFFFFF"/>
        </w:rPr>
        <w:t>、</w:t>
      </w:r>
      <w:r w:rsidR="00DF49B3">
        <w:rPr>
          <w:rFonts w:ascii="Tahoma" w:hAnsi="Tahoma" w:cs="Tahoma" w:hint="eastAsia"/>
          <w:b/>
          <w:color w:val="323232"/>
          <w:szCs w:val="21"/>
          <w:shd w:val="clear" w:color="auto" w:fill="FFFFFF"/>
        </w:rPr>
        <w:t>费用包含</w:t>
      </w:r>
      <w:r>
        <w:rPr>
          <w:rFonts w:ascii="Tahoma" w:hAnsi="Tahoma" w:cs="Tahoma" w:hint="eastAsia"/>
          <w:b/>
          <w:color w:val="323232"/>
          <w:szCs w:val="21"/>
          <w:shd w:val="clear" w:color="auto" w:fill="FFFFFF"/>
        </w:rPr>
        <w:t>：</w:t>
      </w:r>
    </w:p>
    <w:p w14:paraId="5A61B608" w14:textId="00B88384" w:rsidR="00854DBF" w:rsidRDefault="00854DBF" w:rsidP="00EC3901">
      <w:pPr>
        <w:pStyle w:val="a9"/>
        <w:widowControl/>
        <w:spacing w:before="0" w:beforeAutospacing="0" w:after="0" w:afterAutospacing="0"/>
        <w:ind w:leftChars="-472" w:left="-991" w:rightChars="-500" w:right="-1050"/>
        <w:rPr>
          <w:rFonts w:ascii="Tahoma" w:hAnsi="Tahoma" w:cs="Tahoma"/>
          <w:color w:val="323232"/>
          <w:sz w:val="21"/>
          <w:szCs w:val="21"/>
          <w:shd w:val="clear" w:color="auto" w:fill="FFFFFF"/>
        </w:rPr>
      </w:pPr>
      <w:r>
        <w:rPr>
          <w:rFonts w:ascii="宋体" w:eastAsia="宋体" w:hAnsi="宋体" w:cs="宋体" w:hint="eastAsia"/>
          <w:color w:val="323232"/>
          <w:sz w:val="21"/>
          <w:szCs w:val="21"/>
          <w:shd w:val="clear" w:color="auto" w:fill="FFFFFF"/>
        </w:rPr>
        <w:t>◇</w:t>
      </w:r>
      <w:r>
        <w:rPr>
          <w:rFonts w:ascii="Tahoma" w:hAnsi="Tahoma" w:cs="Tahoma"/>
          <w:color w:val="323232"/>
          <w:sz w:val="21"/>
          <w:szCs w:val="21"/>
          <w:shd w:val="clear" w:color="auto" w:fill="FFFFFF"/>
        </w:rPr>
        <w:t>交通</w:t>
      </w:r>
      <w:r>
        <w:rPr>
          <w:rFonts w:ascii="Tahoma" w:hAnsi="Tahoma" w:cs="Tahoma" w:hint="eastAsia"/>
          <w:color w:val="323232"/>
          <w:sz w:val="21"/>
          <w:szCs w:val="21"/>
          <w:shd w:val="clear" w:color="auto" w:fill="FFFFFF"/>
        </w:rPr>
        <w:t>：含</w:t>
      </w:r>
      <w:r>
        <w:rPr>
          <w:rFonts w:ascii="Tahoma" w:hAnsi="Tahoma" w:cs="Tahoma"/>
          <w:color w:val="323232"/>
          <w:sz w:val="21"/>
          <w:szCs w:val="21"/>
          <w:shd w:val="clear" w:color="auto" w:fill="FFFFFF"/>
        </w:rPr>
        <w:t>全程空调旅游车</w:t>
      </w:r>
      <w:r>
        <w:rPr>
          <w:rFonts w:ascii="Tahoma" w:hAnsi="Tahoma" w:cs="Tahoma" w:hint="eastAsia"/>
          <w:color w:val="323232"/>
          <w:sz w:val="21"/>
          <w:szCs w:val="21"/>
          <w:shd w:val="clear" w:color="auto" w:fill="FFFFFF"/>
        </w:rPr>
        <w:t>位</w:t>
      </w:r>
      <w:r>
        <w:rPr>
          <w:rFonts w:ascii="Tahoma" w:hAnsi="Tahoma" w:cs="Tahoma"/>
          <w:color w:val="323232"/>
          <w:sz w:val="21"/>
          <w:szCs w:val="21"/>
          <w:shd w:val="clear" w:color="auto" w:fill="FFFFFF"/>
        </w:rPr>
        <w:t>（</w:t>
      </w:r>
      <w:r>
        <w:rPr>
          <w:rFonts w:ascii="Tahoma" w:hAnsi="Tahoma" w:cs="Tahoma" w:hint="eastAsia"/>
          <w:color w:val="323232"/>
          <w:sz w:val="21"/>
          <w:szCs w:val="21"/>
          <w:shd w:val="clear" w:color="auto" w:fill="FFFFFF"/>
        </w:rPr>
        <w:t>如</w:t>
      </w:r>
      <w:r>
        <w:rPr>
          <w:rFonts w:ascii="Tahoma" w:hAnsi="Tahoma" w:cs="Tahoma"/>
          <w:color w:val="323232"/>
          <w:sz w:val="21"/>
          <w:szCs w:val="21"/>
          <w:shd w:val="clear" w:color="auto" w:fill="FFFFFF"/>
        </w:rPr>
        <w:t>报名后放弃出游</w:t>
      </w:r>
      <w:r>
        <w:rPr>
          <w:rFonts w:ascii="Tahoma" w:hAnsi="Tahoma" w:cs="Tahoma" w:hint="eastAsia"/>
          <w:color w:val="323232"/>
          <w:sz w:val="21"/>
          <w:szCs w:val="21"/>
          <w:shd w:val="clear" w:color="auto" w:fill="FFFFFF"/>
        </w:rPr>
        <w:t>或中途离团，车位</w:t>
      </w:r>
      <w:r>
        <w:rPr>
          <w:rFonts w:ascii="Tahoma" w:hAnsi="Tahoma" w:cs="Tahoma"/>
          <w:color w:val="323232"/>
          <w:sz w:val="21"/>
          <w:szCs w:val="21"/>
          <w:shd w:val="clear" w:color="auto" w:fill="FFFFFF"/>
        </w:rPr>
        <w:t>不退）；</w:t>
      </w:r>
    </w:p>
    <w:p w14:paraId="302FE8FD" w14:textId="23AEE1F2" w:rsidR="000A4F62" w:rsidRDefault="002A4886" w:rsidP="00EC3901">
      <w:pPr>
        <w:pStyle w:val="a9"/>
        <w:widowControl/>
        <w:spacing w:before="0" w:beforeAutospacing="0" w:after="0" w:afterAutospacing="0"/>
        <w:ind w:leftChars="-472" w:left="-991" w:rightChars="-500" w:right="-1050"/>
        <w:rPr>
          <w:rFonts w:ascii="Tahoma" w:hAnsi="Tahoma" w:cs="Tahoma"/>
          <w:color w:val="323232"/>
          <w:sz w:val="21"/>
          <w:szCs w:val="21"/>
          <w:shd w:val="clear" w:color="auto" w:fill="FFFFFF"/>
        </w:rPr>
      </w:pPr>
      <w:r>
        <w:rPr>
          <w:rFonts w:ascii="宋体" w:eastAsia="宋体" w:hAnsi="宋体" w:cs="宋体" w:hint="eastAsia"/>
          <w:color w:val="323232"/>
          <w:sz w:val="21"/>
          <w:szCs w:val="21"/>
          <w:shd w:val="clear" w:color="auto" w:fill="FFFFFF"/>
        </w:rPr>
        <w:t>◇</w:t>
      </w:r>
      <w:r>
        <w:rPr>
          <w:rFonts w:ascii="Tahoma" w:hAnsi="Tahoma" w:cs="Tahoma"/>
          <w:color w:val="323232"/>
          <w:sz w:val="21"/>
          <w:szCs w:val="21"/>
          <w:shd w:val="clear" w:color="auto" w:fill="FFFFFF"/>
        </w:rPr>
        <w:t>门票</w:t>
      </w:r>
      <w:r w:rsidR="008B3CAF">
        <w:rPr>
          <w:rFonts w:ascii="Tahoma" w:hAnsi="Tahoma" w:cs="Tahoma" w:hint="eastAsia"/>
          <w:color w:val="323232"/>
          <w:sz w:val="21"/>
          <w:szCs w:val="21"/>
          <w:shd w:val="clear" w:color="auto" w:fill="FFFFFF"/>
        </w:rPr>
        <w:t>：</w:t>
      </w:r>
      <w:r>
        <w:rPr>
          <w:rFonts w:ascii="Tahoma" w:hAnsi="Tahoma" w:cs="Tahoma"/>
          <w:color w:val="323232"/>
          <w:sz w:val="21"/>
          <w:szCs w:val="21"/>
          <w:shd w:val="clear" w:color="auto" w:fill="FFFFFF"/>
        </w:rPr>
        <w:t>行程中的景点</w:t>
      </w:r>
      <w:r w:rsidR="00461E86">
        <w:rPr>
          <w:rFonts w:ascii="Tahoma" w:hAnsi="Tahoma" w:cs="Tahoma" w:hint="eastAsia"/>
          <w:color w:val="323232"/>
          <w:sz w:val="21"/>
          <w:szCs w:val="21"/>
          <w:shd w:val="clear" w:color="auto" w:fill="FFFFFF"/>
        </w:rPr>
        <w:t>首道</w:t>
      </w:r>
      <w:r>
        <w:rPr>
          <w:rFonts w:ascii="Tahoma" w:hAnsi="Tahoma" w:cs="Tahoma"/>
          <w:color w:val="323232"/>
          <w:sz w:val="21"/>
          <w:szCs w:val="21"/>
          <w:shd w:val="clear" w:color="auto" w:fill="FFFFFF"/>
        </w:rPr>
        <w:t>门票；游客在享受本报价的门票优惠及自费项目的联票优惠后，不重复享受景区的门票优惠政策。</w:t>
      </w:r>
      <w:r w:rsidR="00461E86" w:rsidRPr="00461E86">
        <w:rPr>
          <w:rFonts w:ascii="Tahoma" w:hAnsi="Tahoma" w:cs="Tahoma" w:hint="eastAsia"/>
          <w:color w:val="FF0000"/>
          <w:sz w:val="21"/>
          <w:szCs w:val="21"/>
          <w:u w:val="single"/>
          <w:shd w:val="clear" w:color="auto" w:fill="FFFFFF"/>
        </w:rPr>
        <w:t>注：</w:t>
      </w:r>
      <w:r w:rsidR="00144E4C">
        <w:rPr>
          <w:rFonts w:ascii="Tahoma" w:hAnsi="Tahoma" w:cs="Tahoma" w:hint="eastAsia"/>
          <w:color w:val="FF0000"/>
          <w:sz w:val="21"/>
          <w:szCs w:val="21"/>
          <w:u w:val="single"/>
          <w:shd w:val="clear" w:color="auto" w:fill="FFFFFF"/>
        </w:rPr>
        <w:t>6</w:t>
      </w:r>
      <w:r w:rsidR="00144E4C">
        <w:rPr>
          <w:rFonts w:ascii="Tahoma" w:hAnsi="Tahoma" w:cs="Tahoma"/>
          <w:color w:val="FF0000"/>
          <w:sz w:val="21"/>
          <w:szCs w:val="21"/>
          <w:u w:val="single"/>
          <w:shd w:val="clear" w:color="auto" w:fill="FFFFFF"/>
        </w:rPr>
        <w:t>0</w:t>
      </w:r>
      <w:r w:rsidR="00144E4C">
        <w:rPr>
          <w:rFonts w:ascii="Tahoma" w:hAnsi="Tahoma" w:cs="Tahoma" w:hint="eastAsia"/>
          <w:color w:val="FF0000"/>
          <w:sz w:val="21"/>
          <w:szCs w:val="21"/>
          <w:u w:val="single"/>
          <w:shd w:val="clear" w:color="auto" w:fill="FFFFFF"/>
        </w:rPr>
        <w:t>岁以</w:t>
      </w:r>
      <w:r w:rsidR="00EC3901">
        <w:rPr>
          <w:rFonts w:ascii="Tahoma" w:hAnsi="Tahoma" w:cs="Tahoma" w:hint="eastAsia"/>
          <w:color w:val="FF0000"/>
          <w:sz w:val="21"/>
          <w:szCs w:val="21"/>
          <w:u w:val="single"/>
          <w:shd w:val="clear" w:color="auto" w:fill="FFFFFF"/>
        </w:rPr>
        <w:t>下泰山门票</w:t>
      </w:r>
      <w:r w:rsidR="00EC3901">
        <w:rPr>
          <w:rFonts w:ascii="Tahoma" w:hAnsi="Tahoma" w:cs="Tahoma" w:hint="eastAsia"/>
          <w:color w:val="FF0000"/>
          <w:sz w:val="21"/>
          <w:szCs w:val="21"/>
          <w:u w:val="single"/>
          <w:shd w:val="clear" w:color="auto" w:fill="FFFFFF"/>
        </w:rPr>
        <w:t>115</w:t>
      </w:r>
      <w:r w:rsidR="00144E4C">
        <w:rPr>
          <w:rFonts w:ascii="Tahoma" w:hAnsi="Tahoma" w:cs="Tahoma" w:hint="eastAsia"/>
          <w:color w:val="FF0000"/>
          <w:sz w:val="21"/>
          <w:szCs w:val="21"/>
          <w:u w:val="single"/>
          <w:shd w:val="clear" w:color="auto" w:fill="FFFFFF"/>
        </w:rPr>
        <w:t>元</w:t>
      </w:r>
      <w:r w:rsidR="00144E4C">
        <w:rPr>
          <w:rFonts w:ascii="Tahoma" w:hAnsi="Tahoma" w:cs="Tahoma" w:hint="eastAsia"/>
          <w:color w:val="FF0000"/>
          <w:sz w:val="21"/>
          <w:szCs w:val="21"/>
          <w:u w:val="single"/>
          <w:shd w:val="clear" w:color="auto" w:fill="FFFFFF"/>
        </w:rPr>
        <w:t>/</w:t>
      </w:r>
      <w:r w:rsidR="00144E4C">
        <w:rPr>
          <w:rFonts w:ascii="Tahoma" w:hAnsi="Tahoma" w:cs="Tahoma" w:hint="eastAsia"/>
          <w:color w:val="FF0000"/>
          <w:sz w:val="21"/>
          <w:szCs w:val="21"/>
          <w:u w:val="single"/>
          <w:shd w:val="clear" w:color="auto" w:fill="FFFFFF"/>
        </w:rPr>
        <w:t>人</w:t>
      </w:r>
      <w:r w:rsidR="00EC3901">
        <w:rPr>
          <w:rFonts w:ascii="Tahoma" w:hAnsi="Tahoma" w:cs="Tahoma" w:hint="eastAsia"/>
          <w:color w:val="FF0000"/>
          <w:sz w:val="21"/>
          <w:szCs w:val="21"/>
          <w:u w:val="single"/>
          <w:shd w:val="clear" w:color="auto" w:fill="FFFFFF"/>
        </w:rPr>
        <w:t>自理</w:t>
      </w:r>
      <w:r w:rsidR="00727A7C">
        <w:rPr>
          <w:rFonts w:ascii="Tahoma" w:hAnsi="Tahoma" w:cs="Tahoma" w:hint="eastAsia"/>
          <w:color w:val="FF0000"/>
          <w:sz w:val="21"/>
          <w:szCs w:val="21"/>
          <w:u w:val="single"/>
          <w:shd w:val="clear" w:color="auto" w:fill="FFFFFF"/>
        </w:rPr>
        <w:t>（</w:t>
      </w:r>
      <w:r w:rsidR="0081315D">
        <w:rPr>
          <w:rFonts w:ascii="Tahoma" w:hAnsi="Tahoma" w:cs="Tahoma" w:hint="eastAsia"/>
          <w:color w:val="FF0000"/>
          <w:sz w:val="21"/>
          <w:szCs w:val="21"/>
          <w:u w:val="single"/>
          <w:shd w:val="clear" w:color="auto" w:fill="FFFFFF"/>
        </w:rPr>
        <w:t>需</w:t>
      </w:r>
      <w:r w:rsidR="00727A7C">
        <w:rPr>
          <w:rFonts w:ascii="Tahoma" w:hAnsi="Tahoma" w:cs="Tahoma" w:hint="eastAsia"/>
          <w:color w:val="FF0000"/>
          <w:sz w:val="21"/>
          <w:szCs w:val="21"/>
          <w:u w:val="single"/>
          <w:shd w:val="clear" w:color="auto" w:fill="FFFFFF"/>
        </w:rPr>
        <w:t>报名时交）</w:t>
      </w:r>
    </w:p>
    <w:p w14:paraId="27E717D6" w14:textId="41684193" w:rsidR="003159A4" w:rsidRDefault="002A4886" w:rsidP="00EC3901">
      <w:pPr>
        <w:pStyle w:val="a9"/>
        <w:widowControl/>
        <w:spacing w:before="0" w:beforeAutospacing="0" w:after="0" w:afterAutospacing="0"/>
        <w:ind w:leftChars="-472" w:left="-991" w:rightChars="-500" w:right="-1050"/>
        <w:rPr>
          <w:rFonts w:ascii="Tahoma" w:hAnsi="Tahoma" w:cs="Tahoma"/>
          <w:color w:val="FF0000"/>
          <w:sz w:val="21"/>
          <w:szCs w:val="21"/>
          <w:u w:val="single"/>
        </w:rPr>
      </w:pPr>
      <w:r>
        <w:rPr>
          <w:rFonts w:ascii="宋体" w:eastAsia="宋体" w:hAnsi="宋体" w:cs="宋体" w:hint="eastAsia"/>
          <w:color w:val="323232"/>
          <w:sz w:val="21"/>
          <w:szCs w:val="21"/>
          <w:shd w:val="clear" w:color="auto" w:fill="FFFFFF"/>
        </w:rPr>
        <w:t>◇</w:t>
      </w:r>
      <w:r>
        <w:rPr>
          <w:rFonts w:ascii="Tahoma" w:hAnsi="Tahoma" w:cs="Tahoma"/>
          <w:color w:val="323232"/>
          <w:sz w:val="21"/>
          <w:szCs w:val="21"/>
          <w:shd w:val="clear" w:color="auto" w:fill="FFFFFF"/>
        </w:rPr>
        <w:t>住宿</w:t>
      </w:r>
      <w:r w:rsidR="008B3CAF">
        <w:rPr>
          <w:rFonts w:ascii="Tahoma" w:hAnsi="Tahoma" w:cs="Tahoma" w:hint="eastAsia"/>
          <w:color w:val="323232"/>
          <w:sz w:val="21"/>
          <w:szCs w:val="21"/>
          <w:shd w:val="clear" w:color="auto" w:fill="FFFFFF"/>
        </w:rPr>
        <w:t>：</w:t>
      </w:r>
      <w:r w:rsidR="006D4A93">
        <w:rPr>
          <w:rFonts w:ascii="Tahoma" w:hAnsi="Tahoma" w:cs="Tahoma" w:hint="eastAsia"/>
          <w:color w:val="323232"/>
          <w:sz w:val="21"/>
          <w:szCs w:val="21"/>
          <w:shd w:val="clear" w:color="auto" w:fill="FFFFFF"/>
        </w:rPr>
        <w:t>当地</w:t>
      </w:r>
      <w:r w:rsidR="001C50E8">
        <w:rPr>
          <w:rFonts w:ascii="Tahoma" w:hAnsi="Tahoma" w:cs="Tahoma" w:hint="eastAsia"/>
          <w:color w:val="323232"/>
          <w:sz w:val="21"/>
          <w:szCs w:val="21"/>
          <w:shd w:val="clear" w:color="auto" w:fill="FFFFFF"/>
        </w:rPr>
        <w:t>商务酒店</w:t>
      </w:r>
      <w:r w:rsidR="003159A4">
        <w:rPr>
          <w:rFonts w:ascii="Tahoma" w:hAnsi="Tahoma" w:cs="Tahoma"/>
          <w:color w:val="323232"/>
          <w:sz w:val="21"/>
          <w:szCs w:val="21"/>
          <w:shd w:val="clear" w:color="auto" w:fill="FFFFFF"/>
        </w:rPr>
        <w:t>2</w:t>
      </w:r>
      <w:r w:rsidR="00E6221F">
        <w:rPr>
          <w:rFonts w:ascii="Tahoma" w:hAnsi="Tahoma" w:cs="Tahoma" w:hint="eastAsia"/>
          <w:color w:val="323232"/>
          <w:sz w:val="21"/>
          <w:szCs w:val="21"/>
          <w:shd w:val="clear" w:color="auto" w:fill="FFFFFF"/>
        </w:rPr>
        <w:t>晚</w:t>
      </w:r>
      <w:r w:rsidRPr="00AE596A">
        <w:rPr>
          <w:rFonts w:hint="eastAsia"/>
          <w:sz w:val="21"/>
          <w:szCs w:val="21"/>
        </w:rPr>
        <w:t>，标间独卫，保证</w:t>
      </w:r>
      <w:r w:rsidRPr="00AE596A">
        <w:rPr>
          <w:rFonts w:ascii="Tahoma" w:hAnsi="Tahoma" w:cs="Tahoma" w:hint="eastAsia"/>
          <w:color w:val="323232"/>
          <w:sz w:val="20"/>
          <w:szCs w:val="20"/>
          <w:shd w:val="clear" w:color="auto" w:fill="FFFFFF"/>
        </w:rPr>
        <w:t>每人一床位</w:t>
      </w:r>
      <w:r w:rsidR="005E094D">
        <w:rPr>
          <w:rFonts w:ascii="Tahoma" w:hAnsi="Tahoma" w:cs="Tahoma" w:hint="eastAsia"/>
          <w:color w:val="323232"/>
          <w:sz w:val="21"/>
          <w:szCs w:val="21"/>
          <w:shd w:val="clear" w:color="auto" w:fill="FFFFFF"/>
        </w:rPr>
        <w:t>；</w:t>
      </w:r>
    </w:p>
    <w:p w14:paraId="7B03FDF5" w14:textId="7083ADE4" w:rsidR="00A23EDE" w:rsidRPr="00EB210B" w:rsidRDefault="002A4886" w:rsidP="0088640F">
      <w:pPr>
        <w:pStyle w:val="a9"/>
        <w:widowControl/>
        <w:spacing w:before="0" w:beforeAutospacing="0" w:after="0" w:afterAutospacing="0"/>
        <w:ind w:leftChars="-472" w:left="-991" w:rightChars="-567" w:right="-1191"/>
        <w:rPr>
          <w:rFonts w:asciiTheme="minorEastAsia" w:hAnsiTheme="minorEastAsia" w:hint="eastAsia"/>
          <w:color w:val="FF0000"/>
          <w:sz w:val="21"/>
          <w:szCs w:val="21"/>
        </w:rPr>
      </w:pPr>
      <w:r>
        <w:rPr>
          <w:rFonts w:ascii="宋体" w:eastAsia="宋体" w:hAnsi="宋体" w:cs="宋体" w:hint="eastAsia"/>
          <w:color w:val="323232"/>
          <w:sz w:val="21"/>
          <w:szCs w:val="21"/>
          <w:shd w:val="clear" w:color="auto" w:fill="FFFFFF"/>
        </w:rPr>
        <w:t>◇</w:t>
      </w:r>
      <w:r>
        <w:rPr>
          <w:rFonts w:ascii="Tahoma" w:hAnsi="Tahoma" w:cs="Tahoma"/>
          <w:color w:val="323232"/>
          <w:sz w:val="21"/>
          <w:szCs w:val="21"/>
          <w:shd w:val="clear" w:color="auto" w:fill="FFFFFF"/>
        </w:rPr>
        <w:t>餐饮</w:t>
      </w:r>
      <w:r w:rsidR="008B3CAF">
        <w:rPr>
          <w:rFonts w:ascii="Tahoma" w:hAnsi="Tahoma" w:cs="Tahoma" w:hint="eastAsia"/>
          <w:color w:val="323232"/>
          <w:sz w:val="21"/>
          <w:szCs w:val="21"/>
          <w:shd w:val="clear" w:color="auto" w:fill="FFFFFF"/>
        </w:rPr>
        <w:t>：</w:t>
      </w:r>
      <w:r w:rsidR="003159A4">
        <w:rPr>
          <w:rFonts w:ascii="Tahoma" w:hAnsi="Tahoma" w:cs="Tahoma"/>
          <w:color w:val="323232"/>
          <w:sz w:val="21"/>
          <w:szCs w:val="21"/>
          <w:shd w:val="clear" w:color="auto" w:fill="FFFFFF"/>
        </w:rPr>
        <w:t>2</w:t>
      </w:r>
      <w:r>
        <w:rPr>
          <w:rFonts w:ascii="Tahoma" w:hAnsi="Tahoma" w:cs="Tahoma"/>
          <w:color w:val="323232"/>
          <w:sz w:val="21"/>
          <w:szCs w:val="21"/>
          <w:shd w:val="clear" w:color="auto" w:fill="FFFFFF"/>
        </w:rPr>
        <w:t>早</w:t>
      </w:r>
      <w:r w:rsidR="003159A4">
        <w:rPr>
          <w:rFonts w:ascii="Tahoma" w:hAnsi="Tahoma" w:cs="Tahoma" w:hint="eastAsia"/>
          <w:color w:val="323232"/>
          <w:sz w:val="21"/>
          <w:szCs w:val="21"/>
          <w:shd w:val="clear" w:color="auto" w:fill="FFFFFF"/>
        </w:rPr>
        <w:t>2</w:t>
      </w:r>
      <w:r w:rsidR="003159A4">
        <w:rPr>
          <w:rFonts w:ascii="Tahoma" w:hAnsi="Tahoma" w:cs="Tahoma" w:hint="eastAsia"/>
          <w:color w:val="323232"/>
          <w:sz w:val="21"/>
          <w:szCs w:val="21"/>
          <w:shd w:val="clear" w:color="auto" w:fill="FFFFFF"/>
        </w:rPr>
        <w:t>正</w:t>
      </w:r>
      <w:r w:rsidR="00190C8A">
        <w:rPr>
          <w:rFonts w:ascii="Tahoma" w:hAnsi="Tahoma" w:cs="Tahoma" w:hint="eastAsia"/>
          <w:color w:val="323232"/>
          <w:sz w:val="21"/>
          <w:szCs w:val="21"/>
          <w:shd w:val="clear" w:color="auto" w:fill="FFFFFF"/>
        </w:rPr>
        <w:t>（</w:t>
      </w:r>
      <w:r w:rsidR="00EC3901">
        <w:rPr>
          <w:rFonts w:ascii="Tahoma" w:hAnsi="Tahoma" w:cs="Tahoma" w:hint="eastAsia"/>
          <w:color w:val="323232"/>
          <w:sz w:val="21"/>
          <w:szCs w:val="21"/>
          <w:shd w:val="clear" w:color="auto" w:fill="FFFFFF"/>
        </w:rPr>
        <w:t>酒店</w:t>
      </w:r>
      <w:r w:rsidR="00F90BEE">
        <w:rPr>
          <w:rFonts w:ascii="Tahoma" w:hAnsi="Tahoma" w:cs="Tahoma" w:hint="eastAsia"/>
          <w:color w:val="323232"/>
          <w:sz w:val="21"/>
          <w:szCs w:val="21"/>
          <w:shd w:val="clear" w:color="auto" w:fill="FFFFFF"/>
        </w:rPr>
        <w:t>含早</w:t>
      </w:r>
      <w:r w:rsidR="00190C8A">
        <w:rPr>
          <w:rFonts w:ascii="Tahoma" w:hAnsi="Tahoma" w:cs="Tahoma" w:hint="eastAsia"/>
          <w:color w:val="323232"/>
          <w:sz w:val="21"/>
          <w:szCs w:val="21"/>
          <w:shd w:val="clear" w:color="auto" w:fill="FFFFFF"/>
        </w:rPr>
        <w:t>、</w:t>
      </w:r>
      <w:r w:rsidR="00EB210B">
        <w:rPr>
          <w:rFonts w:ascii="Tahoma" w:hAnsi="Tahoma" w:cs="Tahoma" w:hint="eastAsia"/>
          <w:color w:val="323232"/>
          <w:sz w:val="21"/>
          <w:szCs w:val="21"/>
          <w:shd w:val="clear" w:color="auto" w:fill="FFFFFF"/>
        </w:rPr>
        <w:t>正餐</w:t>
      </w:r>
      <w:r w:rsidR="0081315D">
        <w:rPr>
          <w:rFonts w:ascii="Tahoma" w:hAnsi="Tahoma" w:cs="Tahoma" w:hint="eastAsia"/>
          <w:color w:val="323232"/>
          <w:sz w:val="21"/>
          <w:szCs w:val="21"/>
          <w:shd w:val="clear" w:color="auto" w:fill="FFFFFF"/>
        </w:rPr>
        <w:t>十人一桌</w:t>
      </w:r>
      <w:r w:rsidR="0088640F">
        <w:rPr>
          <w:rFonts w:ascii="Tahoma" w:hAnsi="Tahoma" w:cs="Tahoma" w:hint="eastAsia"/>
          <w:color w:val="323232"/>
          <w:sz w:val="21"/>
          <w:szCs w:val="21"/>
          <w:shd w:val="clear" w:color="auto" w:fill="FFFFFF"/>
        </w:rPr>
        <w:t>八</w:t>
      </w:r>
      <w:r w:rsidR="003159A4">
        <w:rPr>
          <w:rFonts w:ascii="Tahoma" w:hAnsi="Tahoma" w:cs="Tahoma" w:hint="eastAsia"/>
          <w:color w:val="323232"/>
          <w:sz w:val="21"/>
          <w:szCs w:val="21"/>
          <w:shd w:val="clear" w:color="auto" w:fill="FFFFFF"/>
        </w:rPr>
        <w:t>菜一汤，不含酒水，不吃不退</w:t>
      </w:r>
      <w:r w:rsidR="00190C8A">
        <w:rPr>
          <w:rFonts w:ascii="Tahoma" w:hAnsi="Tahoma" w:cs="Tahoma" w:hint="eastAsia"/>
          <w:color w:val="323232"/>
          <w:sz w:val="21"/>
          <w:szCs w:val="21"/>
          <w:shd w:val="clear" w:color="auto" w:fill="FFFFFF"/>
        </w:rPr>
        <w:t>）</w:t>
      </w:r>
      <w:r w:rsidR="00EB210B" w:rsidRPr="00EB210B">
        <w:rPr>
          <w:rFonts w:ascii="Tahoma" w:hAnsi="Tahoma" w:cs="Tahoma" w:hint="eastAsia"/>
          <w:color w:val="FF0000"/>
          <w:sz w:val="21"/>
          <w:szCs w:val="21"/>
          <w:shd w:val="clear" w:color="auto" w:fill="FFFFFF"/>
        </w:rPr>
        <w:t>特别安排一顿淄博特色烧烤（</w:t>
      </w:r>
      <w:r w:rsidR="00EB210B" w:rsidRPr="00EB210B">
        <w:rPr>
          <w:rFonts w:ascii="Tahoma" w:hAnsi="Tahoma" w:cs="Tahoma" w:hint="eastAsia"/>
          <w:color w:val="FF0000"/>
          <w:sz w:val="21"/>
          <w:szCs w:val="21"/>
          <w:shd w:val="clear" w:color="auto" w:fill="FFFFFF"/>
        </w:rPr>
        <w:t>6</w:t>
      </w:r>
      <w:r w:rsidR="00EB210B" w:rsidRPr="00EB210B">
        <w:rPr>
          <w:rFonts w:ascii="Tahoma" w:hAnsi="Tahoma" w:cs="Tahoma" w:hint="eastAsia"/>
          <w:color w:val="FF0000"/>
          <w:sz w:val="21"/>
          <w:szCs w:val="21"/>
          <w:shd w:val="clear" w:color="auto" w:fill="FFFFFF"/>
        </w:rPr>
        <w:t>人一桌套餐</w:t>
      </w:r>
      <w:r w:rsidR="0088640F">
        <w:rPr>
          <w:rFonts w:ascii="Tahoma" w:hAnsi="Tahoma" w:cs="Tahoma" w:hint="eastAsia"/>
          <w:color w:val="FF0000"/>
          <w:sz w:val="21"/>
          <w:szCs w:val="21"/>
          <w:shd w:val="clear" w:color="auto" w:fill="FFFFFF"/>
        </w:rPr>
        <w:t>形式</w:t>
      </w:r>
      <w:r w:rsidR="00EB210B" w:rsidRPr="00EB210B">
        <w:rPr>
          <w:rFonts w:ascii="Tahoma" w:hAnsi="Tahoma" w:cs="Tahoma" w:hint="eastAsia"/>
          <w:color w:val="FF0000"/>
          <w:sz w:val="21"/>
          <w:szCs w:val="21"/>
          <w:shd w:val="clear" w:color="auto" w:fill="FFFFFF"/>
        </w:rPr>
        <w:t>）</w:t>
      </w:r>
    </w:p>
    <w:p w14:paraId="50C51E2E" w14:textId="164148E4" w:rsidR="000A4F62" w:rsidRDefault="002A4886" w:rsidP="00EC3901">
      <w:pPr>
        <w:pStyle w:val="a9"/>
        <w:widowControl/>
        <w:spacing w:before="0" w:beforeAutospacing="0" w:after="0" w:afterAutospacing="0"/>
        <w:ind w:leftChars="-472" w:left="-991" w:rightChars="-500" w:right="-1050"/>
        <w:rPr>
          <w:rFonts w:ascii="Tahoma" w:hAnsi="Tahoma" w:cs="Tahoma"/>
          <w:color w:val="323232"/>
          <w:sz w:val="21"/>
          <w:szCs w:val="21"/>
          <w:shd w:val="clear" w:color="auto" w:fill="FFFFFF"/>
        </w:rPr>
      </w:pPr>
      <w:r>
        <w:rPr>
          <w:rFonts w:ascii="宋体" w:eastAsia="宋体" w:hAnsi="宋体" w:cs="宋体" w:hint="eastAsia"/>
          <w:color w:val="323232"/>
          <w:sz w:val="21"/>
          <w:szCs w:val="21"/>
          <w:shd w:val="clear" w:color="auto" w:fill="FFFFFF"/>
        </w:rPr>
        <w:t>◇</w:t>
      </w:r>
      <w:r>
        <w:rPr>
          <w:rFonts w:ascii="Tahoma" w:hAnsi="Tahoma" w:cs="Tahoma"/>
          <w:color w:val="323232"/>
          <w:sz w:val="21"/>
          <w:szCs w:val="21"/>
          <w:shd w:val="clear" w:color="auto" w:fill="FFFFFF"/>
        </w:rPr>
        <w:t>服务</w:t>
      </w:r>
      <w:r w:rsidR="008B3CAF">
        <w:rPr>
          <w:rFonts w:ascii="Tahoma" w:hAnsi="Tahoma" w:cs="Tahoma" w:hint="eastAsia"/>
          <w:color w:val="323232"/>
          <w:sz w:val="21"/>
          <w:szCs w:val="21"/>
          <w:shd w:val="clear" w:color="auto" w:fill="FFFFFF"/>
        </w:rPr>
        <w:t>：</w:t>
      </w:r>
      <w:r w:rsidR="00AC70C9">
        <w:rPr>
          <w:rFonts w:ascii="Tahoma" w:hAnsi="Tahoma" w:cs="Tahoma" w:hint="eastAsia"/>
          <w:color w:val="323232"/>
          <w:sz w:val="21"/>
          <w:szCs w:val="21"/>
          <w:shd w:val="clear" w:color="auto" w:fill="FFFFFF"/>
        </w:rPr>
        <w:t>当地优秀</w:t>
      </w:r>
      <w:r w:rsidR="00AC70C9">
        <w:rPr>
          <w:rFonts w:ascii="Tahoma" w:hAnsi="Tahoma" w:cs="Tahoma"/>
          <w:color w:val="323232"/>
          <w:sz w:val="21"/>
          <w:szCs w:val="21"/>
          <w:shd w:val="clear" w:color="auto" w:fill="FFFFFF"/>
        </w:rPr>
        <w:t>导游</w:t>
      </w:r>
      <w:r>
        <w:rPr>
          <w:rFonts w:ascii="Tahoma" w:hAnsi="Tahoma" w:cs="Tahoma"/>
          <w:color w:val="323232"/>
          <w:sz w:val="21"/>
          <w:szCs w:val="21"/>
          <w:shd w:val="clear" w:color="auto" w:fill="FFFFFF"/>
        </w:rPr>
        <w:t>服务；</w:t>
      </w:r>
      <w:r w:rsidR="007A69AB">
        <w:rPr>
          <w:rFonts w:ascii="Tahoma" w:hAnsi="Tahoma" w:cs="Tahoma"/>
          <w:color w:val="323232"/>
          <w:sz w:val="21"/>
          <w:szCs w:val="21"/>
          <w:shd w:val="clear" w:color="auto" w:fill="FFFFFF"/>
        </w:rPr>
        <w:t xml:space="preserve"> </w:t>
      </w:r>
    </w:p>
    <w:p w14:paraId="22645882" w14:textId="6758D3A5" w:rsidR="00EE319F" w:rsidRDefault="002A4886" w:rsidP="00EC3901">
      <w:pPr>
        <w:ind w:leftChars="-472" w:left="-991" w:rightChars="-500" w:right="-1050"/>
        <w:rPr>
          <w:rFonts w:ascii="Tahoma" w:hAnsi="Tahoma" w:cs="Tahoma"/>
          <w:color w:val="323232"/>
          <w:szCs w:val="21"/>
          <w:shd w:val="clear" w:color="auto" w:fill="FFFFFF"/>
        </w:rPr>
      </w:pPr>
      <w:r>
        <w:rPr>
          <w:rFonts w:ascii="宋体" w:eastAsia="宋体" w:hAnsi="宋体" w:cs="宋体" w:hint="eastAsia"/>
          <w:color w:val="323232"/>
          <w:szCs w:val="21"/>
          <w:shd w:val="clear" w:color="auto" w:fill="FFFFFF"/>
        </w:rPr>
        <w:t>◇</w:t>
      </w:r>
      <w:r>
        <w:rPr>
          <w:rFonts w:ascii="Tahoma" w:hAnsi="Tahoma" w:cs="Tahoma"/>
          <w:color w:val="323232"/>
          <w:szCs w:val="21"/>
          <w:shd w:val="clear" w:color="auto" w:fill="FFFFFF"/>
        </w:rPr>
        <w:t>儿童</w:t>
      </w:r>
      <w:r>
        <w:rPr>
          <w:rFonts w:ascii="Tahoma" w:hAnsi="Tahoma" w:cs="Tahoma" w:hint="eastAsia"/>
          <w:color w:val="323232"/>
          <w:szCs w:val="21"/>
          <w:shd w:val="clear" w:color="auto" w:fill="FFFFFF"/>
        </w:rPr>
        <w:t>：</w:t>
      </w:r>
      <w:r w:rsidR="0083389D">
        <w:rPr>
          <w:rFonts w:ascii="Tahoma" w:hAnsi="Tahoma" w:cs="Tahoma"/>
          <w:color w:val="323232"/>
          <w:szCs w:val="21"/>
          <w:shd w:val="clear" w:color="auto" w:fill="FFFFFF"/>
        </w:rPr>
        <w:t>1.2</w:t>
      </w:r>
      <w:r w:rsidR="0083389D">
        <w:rPr>
          <w:rFonts w:ascii="Tahoma" w:hAnsi="Tahoma" w:cs="Tahoma" w:hint="eastAsia"/>
          <w:color w:val="323232"/>
          <w:szCs w:val="21"/>
          <w:shd w:val="clear" w:color="auto" w:fill="FFFFFF"/>
        </w:rPr>
        <w:t>米以下儿童，</w:t>
      </w:r>
      <w:r>
        <w:rPr>
          <w:rFonts w:ascii="Tahoma" w:hAnsi="Tahoma" w:cs="Tahoma"/>
          <w:color w:val="323232"/>
          <w:szCs w:val="21"/>
          <w:shd w:val="clear" w:color="auto" w:fill="FFFFFF"/>
        </w:rPr>
        <w:t>包含</w:t>
      </w:r>
      <w:r w:rsidR="0083389D">
        <w:rPr>
          <w:rFonts w:ascii="Tahoma" w:hAnsi="Tahoma" w:cs="Tahoma" w:hint="eastAsia"/>
          <w:color w:val="323232"/>
          <w:szCs w:val="21"/>
          <w:shd w:val="clear" w:color="auto" w:fill="FFFFFF"/>
        </w:rPr>
        <w:t>全程</w:t>
      </w:r>
      <w:r>
        <w:rPr>
          <w:rFonts w:ascii="Tahoma" w:hAnsi="Tahoma" w:cs="Tahoma"/>
          <w:color w:val="323232"/>
          <w:szCs w:val="21"/>
          <w:shd w:val="clear" w:color="auto" w:fill="FFFFFF"/>
        </w:rPr>
        <w:t>车位</w:t>
      </w:r>
      <w:r w:rsidR="0083389D">
        <w:rPr>
          <w:rFonts w:ascii="Tahoma" w:hAnsi="Tahoma" w:cs="Tahoma" w:hint="eastAsia"/>
          <w:color w:val="323232"/>
          <w:szCs w:val="21"/>
          <w:shd w:val="clear" w:color="auto" w:fill="FFFFFF"/>
        </w:rPr>
        <w:t>、餐费、</w:t>
      </w:r>
      <w:r>
        <w:rPr>
          <w:rFonts w:ascii="Tahoma" w:hAnsi="Tahoma" w:cs="Tahoma"/>
          <w:color w:val="323232"/>
          <w:szCs w:val="21"/>
          <w:shd w:val="clear" w:color="auto" w:fill="FFFFFF"/>
        </w:rPr>
        <w:t>导服，超高产生其他费用须自理。</w:t>
      </w:r>
    </w:p>
    <w:p w14:paraId="6FD5FE8E" w14:textId="5561EF7F" w:rsidR="001C50E8" w:rsidRDefault="001F24D4" w:rsidP="00EC3901">
      <w:pPr>
        <w:ind w:leftChars="-472" w:left="-991" w:rightChars="-500" w:right="-1050"/>
        <w:rPr>
          <w:rFonts w:ascii="Tahoma" w:hAnsi="Tahoma" w:cs="Tahoma"/>
          <w:color w:val="323232"/>
          <w:szCs w:val="21"/>
          <w:shd w:val="clear" w:color="auto" w:fill="FFFFFF"/>
        </w:rPr>
      </w:pPr>
      <w:r>
        <w:rPr>
          <w:rFonts w:ascii="宋体" w:eastAsia="宋体" w:hAnsi="宋体" w:cs="宋体" w:hint="eastAsia"/>
          <w:color w:val="323232"/>
          <w:szCs w:val="21"/>
          <w:shd w:val="clear" w:color="auto" w:fill="FFFFFF"/>
        </w:rPr>
        <w:t>◇</w:t>
      </w:r>
      <w:r>
        <w:rPr>
          <w:rFonts w:ascii="Tahoma" w:hAnsi="Tahoma" w:cs="Tahoma" w:hint="eastAsia"/>
          <w:color w:val="323232"/>
          <w:szCs w:val="21"/>
          <w:shd w:val="clear" w:color="auto" w:fill="FFFFFF"/>
        </w:rPr>
        <w:t>购物：</w:t>
      </w:r>
      <w:r w:rsidR="00046F87">
        <w:rPr>
          <w:rFonts w:ascii="Tahoma" w:hAnsi="Tahoma" w:cs="Tahoma" w:hint="eastAsia"/>
          <w:color w:val="323232"/>
          <w:szCs w:val="21"/>
          <w:shd w:val="clear" w:color="auto" w:fill="FFFFFF"/>
        </w:rPr>
        <w:t>全程</w:t>
      </w:r>
      <w:r w:rsidR="00046F87">
        <w:rPr>
          <w:rFonts w:ascii="Tahoma" w:hAnsi="Tahoma" w:cs="Tahoma" w:hint="eastAsia"/>
          <w:color w:val="323232"/>
          <w:szCs w:val="21"/>
          <w:shd w:val="clear" w:color="auto" w:fill="FFFFFF"/>
        </w:rPr>
        <w:t>0</w:t>
      </w:r>
      <w:r w:rsidR="00046F87">
        <w:rPr>
          <w:rFonts w:ascii="Tahoma" w:hAnsi="Tahoma" w:cs="Tahoma" w:hint="eastAsia"/>
          <w:color w:val="323232"/>
          <w:szCs w:val="21"/>
          <w:shd w:val="clear" w:color="auto" w:fill="FFFFFF"/>
        </w:rPr>
        <w:t>购物</w:t>
      </w:r>
    </w:p>
    <w:p w14:paraId="6C74A76D" w14:textId="3DE65825" w:rsidR="00B370F8" w:rsidRDefault="00B370F8" w:rsidP="00EC3901">
      <w:pPr>
        <w:ind w:leftChars="-472" w:left="-991" w:rightChars="-500" w:right="-1050"/>
        <w:rPr>
          <w:rFonts w:ascii="Tahoma" w:hAnsi="Tahoma" w:cs="Tahoma"/>
          <w:color w:val="323232"/>
          <w:szCs w:val="21"/>
          <w:shd w:val="clear" w:color="auto" w:fill="FFFFFF"/>
        </w:rPr>
      </w:pPr>
      <w:r>
        <w:rPr>
          <w:rFonts w:ascii="宋体" w:eastAsia="宋体" w:hAnsi="宋体" w:cs="宋体" w:hint="eastAsia"/>
          <w:color w:val="323232"/>
          <w:szCs w:val="21"/>
          <w:shd w:val="clear" w:color="auto" w:fill="FFFFFF"/>
        </w:rPr>
        <w:t>◇</w:t>
      </w:r>
      <w:r>
        <w:rPr>
          <w:rFonts w:ascii="Tahoma" w:hAnsi="Tahoma" w:cs="Tahoma" w:hint="eastAsia"/>
          <w:color w:val="323232"/>
          <w:szCs w:val="21"/>
          <w:shd w:val="clear" w:color="auto" w:fill="FFFFFF"/>
        </w:rPr>
        <w:t>自费：全程</w:t>
      </w:r>
      <w:r>
        <w:rPr>
          <w:rFonts w:ascii="Tahoma" w:hAnsi="Tahoma" w:cs="Tahoma" w:hint="eastAsia"/>
          <w:color w:val="323232"/>
          <w:szCs w:val="21"/>
          <w:shd w:val="clear" w:color="auto" w:fill="FFFFFF"/>
        </w:rPr>
        <w:t>0</w:t>
      </w:r>
      <w:r>
        <w:rPr>
          <w:rFonts w:ascii="Tahoma" w:hAnsi="Tahoma" w:cs="Tahoma" w:hint="eastAsia"/>
          <w:color w:val="323232"/>
          <w:szCs w:val="21"/>
          <w:shd w:val="clear" w:color="auto" w:fill="FFFFFF"/>
        </w:rPr>
        <w:t>自费</w:t>
      </w:r>
      <w:r w:rsidR="00EC3901">
        <w:rPr>
          <w:rFonts w:ascii="Tahoma" w:hAnsi="Tahoma" w:cs="Tahoma" w:hint="eastAsia"/>
          <w:color w:val="323232"/>
          <w:szCs w:val="21"/>
          <w:shd w:val="clear" w:color="auto" w:fill="FFFFFF"/>
        </w:rPr>
        <w:t>（</w:t>
      </w:r>
      <w:r w:rsidR="000F12B7">
        <w:rPr>
          <w:rFonts w:ascii="Tahoma" w:hAnsi="Tahoma" w:cs="Tahoma" w:hint="eastAsia"/>
          <w:color w:val="323232"/>
          <w:szCs w:val="21"/>
          <w:shd w:val="clear" w:color="auto" w:fill="FFFFFF"/>
        </w:rPr>
        <w:t>演出及景交除外</w:t>
      </w:r>
      <w:r w:rsidR="00EC3901">
        <w:rPr>
          <w:rFonts w:ascii="Tahoma" w:hAnsi="Tahoma" w:cs="Tahoma" w:hint="eastAsia"/>
          <w:color w:val="323232"/>
          <w:szCs w:val="21"/>
          <w:shd w:val="clear" w:color="auto" w:fill="FFFFFF"/>
        </w:rPr>
        <w:t>）</w:t>
      </w:r>
    </w:p>
    <w:p w14:paraId="7A77201D" w14:textId="77777777" w:rsidR="00046F87" w:rsidRDefault="00046F87" w:rsidP="00046F87">
      <w:pPr>
        <w:ind w:leftChars="-472" w:left="-991" w:rightChars="-500" w:right="-1050"/>
        <w:rPr>
          <w:rFonts w:asciiTheme="majorEastAsia" w:eastAsiaTheme="majorEastAsia" w:hAnsiTheme="majorEastAsia" w:hint="eastAsia"/>
          <w:b/>
          <w:bCs/>
          <w:color w:val="0000FF"/>
        </w:rPr>
      </w:pPr>
    </w:p>
    <w:p w14:paraId="199B6C64" w14:textId="77777777" w:rsidR="00EC3901" w:rsidRDefault="00EC3901" w:rsidP="00046F87">
      <w:pPr>
        <w:ind w:leftChars="-472" w:left="-991" w:rightChars="-500" w:right="-1050"/>
        <w:rPr>
          <w:rFonts w:asciiTheme="majorEastAsia" w:eastAsiaTheme="majorEastAsia" w:hAnsiTheme="majorEastAsia" w:hint="eastAsia"/>
          <w:b/>
          <w:bCs/>
          <w:color w:val="0000FF"/>
        </w:rPr>
      </w:pPr>
    </w:p>
    <w:p w14:paraId="7FACFBD9" w14:textId="77777777" w:rsidR="00EC3901" w:rsidRPr="00046F87" w:rsidRDefault="00EC3901" w:rsidP="00046F87">
      <w:pPr>
        <w:ind w:leftChars="-472" w:left="-991" w:rightChars="-500" w:right="-1050"/>
        <w:rPr>
          <w:rFonts w:asciiTheme="majorEastAsia" w:eastAsiaTheme="majorEastAsia" w:hAnsiTheme="majorEastAsia" w:hint="eastAsia"/>
          <w:b/>
          <w:bCs/>
          <w:color w:val="0000FF"/>
        </w:rPr>
      </w:pPr>
    </w:p>
    <w:p w14:paraId="068FAC50" w14:textId="1371B792" w:rsidR="000A4F62" w:rsidRDefault="002A4886" w:rsidP="00077EDF">
      <w:pPr>
        <w:spacing w:line="240" w:lineRule="exact"/>
        <w:ind w:leftChars="-472" w:left="-991" w:rightChars="-500" w:right="-1050"/>
        <w:rPr>
          <w:rFonts w:ascii="Tahoma" w:hAnsi="Tahoma" w:cs="Tahoma"/>
          <w:b/>
          <w:color w:val="323232"/>
          <w:szCs w:val="21"/>
          <w:shd w:val="clear" w:color="auto" w:fill="FFFFFF"/>
        </w:rPr>
      </w:pPr>
      <w:r>
        <w:rPr>
          <w:rFonts w:ascii="Tahoma" w:hAnsi="Tahoma" w:cs="Tahoma"/>
          <w:b/>
          <w:color w:val="323232"/>
          <w:szCs w:val="21"/>
          <w:shd w:val="clear" w:color="auto" w:fill="FFFFFF"/>
        </w:rPr>
        <w:t>二</w:t>
      </w:r>
      <w:r>
        <w:rPr>
          <w:rFonts w:ascii="Tahoma" w:hAnsi="Tahoma" w:cs="Tahoma" w:hint="eastAsia"/>
          <w:b/>
          <w:color w:val="323232"/>
          <w:szCs w:val="21"/>
          <w:shd w:val="clear" w:color="auto" w:fill="FFFFFF"/>
        </w:rPr>
        <w:t>、</w:t>
      </w:r>
      <w:r>
        <w:rPr>
          <w:rFonts w:ascii="Tahoma" w:hAnsi="Tahoma" w:cs="Tahoma"/>
          <w:b/>
          <w:color w:val="323232"/>
          <w:szCs w:val="21"/>
          <w:shd w:val="clear" w:color="auto" w:fill="FFFFFF"/>
        </w:rPr>
        <w:t>费用不含</w:t>
      </w:r>
      <w:r>
        <w:rPr>
          <w:rFonts w:ascii="Tahoma" w:hAnsi="Tahoma" w:cs="Tahoma" w:hint="eastAsia"/>
          <w:b/>
          <w:color w:val="323232"/>
          <w:szCs w:val="21"/>
          <w:shd w:val="clear" w:color="auto" w:fill="FFFFFF"/>
        </w:rPr>
        <w:t>：</w:t>
      </w:r>
    </w:p>
    <w:p w14:paraId="50D2275E" w14:textId="64F44B47" w:rsidR="000A4F62" w:rsidRDefault="002A4886" w:rsidP="00077EDF">
      <w:pPr>
        <w:ind w:leftChars="-472" w:left="-991" w:rightChars="-500" w:right="-1050"/>
      </w:pPr>
      <w:bookmarkStart w:id="0" w:name="_Hlk534149130"/>
      <w:r>
        <w:rPr>
          <w:rFonts w:hint="eastAsia"/>
        </w:rPr>
        <w:t>1</w:t>
      </w:r>
      <w:r>
        <w:rPr>
          <w:rFonts w:hint="eastAsia"/>
        </w:rPr>
        <w:t>、</w:t>
      </w:r>
      <w:r>
        <w:t>观光涉</w:t>
      </w:r>
      <w:r>
        <w:rPr>
          <w:rFonts w:hint="eastAsia"/>
        </w:rPr>
        <w:t>景中景</w:t>
      </w:r>
      <w:r>
        <w:t>及索道、小交通、环保车、游船</w:t>
      </w:r>
      <w:r>
        <w:rPr>
          <w:rFonts w:hint="eastAsia"/>
        </w:rPr>
        <w:t>、</w:t>
      </w:r>
      <w:r>
        <w:t>表演</w:t>
      </w:r>
      <w:r>
        <w:rPr>
          <w:rFonts w:hint="eastAsia"/>
        </w:rPr>
        <w:t>等属于</w:t>
      </w:r>
      <w:r>
        <w:t>个人娱乐项目</w:t>
      </w:r>
      <w:r>
        <w:rPr>
          <w:rFonts w:hint="eastAsia"/>
        </w:rPr>
        <w:t>，自愿参加绝无强迫；</w:t>
      </w:r>
      <w:r>
        <w:t xml:space="preserve"> </w:t>
      </w:r>
    </w:p>
    <w:bookmarkEnd w:id="0"/>
    <w:p w14:paraId="293D24BB" w14:textId="3F1289A1" w:rsidR="000A4F62"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2、旅游人身意外险（建议旅游者自行购买）；</w:t>
      </w:r>
    </w:p>
    <w:p w14:paraId="29B6DCC5" w14:textId="1627BC3D" w:rsidR="000A4F62"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3、行程中未注明的用餐、酒水、交通工具上的用餐及其他个人消费；</w:t>
      </w:r>
    </w:p>
    <w:p w14:paraId="67404C4D" w14:textId="3A1795C4" w:rsidR="000A4F62"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4、自由活动期间的用餐、用车、导游、门票、交通票等；</w:t>
      </w:r>
    </w:p>
    <w:p w14:paraId="127C9761" w14:textId="41AA2D6F" w:rsidR="00560490"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5、酒店押金、个人消费；（如酒店内洗衣、电话及未提到的其他服务等等）</w:t>
      </w:r>
    </w:p>
    <w:p w14:paraId="2F771738" w14:textId="37C303A2" w:rsidR="003B3EA5" w:rsidRDefault="002A4886" w:rsidP="002B5060">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6、酒店单房差及加床费用；</w:t>
      </w:r>
    </w:p>
    <w:p w14:paraId="277EF670" w14:textId="2AFF3F3F" w:rsidR="00560490"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rPr>
        <w:t>7</w:t>
      </w:r>
      <w:r>
        <w:rPr>
          <w:rFonts w:asciiTheme="majorEastAsia" w:eastAsiaTheme="majorEastAsia" w:hAnsiTheme="majorEastAsia" w:hint="eastAsia"/>
        </w:rPr>
        <w:t>、因旅游者违约、自身过错、自身疾病等自身原因导致的人身财产损失而额外支付的费用；</w:t>
      </w:r>
    </w:p>
    <w:p w14:paraId="7AB2CF07" w14:textId="55ACC6F6" w:rsidR="000A4F62"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rPr>
        <w:t>8</w:t>
      </w:r>
      <w:r>
        <w:rPr>
          <w:rFonts w:asciiTheme="majorEastAsia" w:eastAsiaTheme="majorEastAsia" w:hAnsiTheme="majorEastAsia" w:hint="eastAsia"/>
        </w:rPr>
        <w:t>、因交通延误、取消等意外事件或战争、罢工、自然灾害等不可抗力导致的额外费用</w:t>
      </w:r>
    </w:p>
    <w:p w14:paraId="38BD472A" w14:textId="10B735DC" w:rsidR="000A4F62" w:rsidRDefault="002A4886"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rPr>
        <w:t>9、儿童报价以外产生的其他费用；</w:t>
      </w:r>
    </w:p>
    <w:p w14:paraId="505FE768" w14:textId="6CD72C43" w:rsidR="000A4F62" w:rsidRDefault="007775E2" w:rsidP="00077EDF">
      <w:pPr>
        <w:ind w:leftChars="-472" w:left="-991" w:rightChars="-500" w:right="-1050"/>
        <w:rPr>
          <w:rFonts w:asciiTheme="majorEastAsia" w:eastAsiaTheme="majorEastAsia" w:hAnsiTheme="majorEastAsia" w:hint="eastAsia"/>
        </w:rPr>
      </w:pPr>
      <w:r>
        <w:rPr>
          <w:rFonts w:asciiTheme="majorEastAsia" w:eastAsiaTheme="majorEastAsia" w:hAnsiTheme="majorEastAsia" w:hint="eastAsia"/>
          <w:noProof/>
        </w:rPr>
        <mc:AlternateContent>
          <mc:Choice Requires="wps">
            <w:drawing>
              <wp:anchor distT="0" distB="0" distL="114300" distR="114300" simplePos="0" relativeHeight="251672064" behindDoc="1" locked="0" layoutInCell="1" allowOverlap="1" wp14:anchorId="72855F1B" wp14:editId="048491B9">
                <wp:simplePos x="0" y="0"/>
                <wp:positionH relativeFrom="column">
                  <wp:posOffset>-635000</wp:posOffset>
                </wp:positionH>
                <wp:positionV relativeFrom="paragraph">
                  <wp:posOffset>10010775</wp:posOffset>
                </wp:positionV>
                <wp:extent cx="6578600" cy="1002538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1002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887D" id="Rectangle 4" o:spid="_x0000_s1026" style="position:absolute;margin-left:-50pt;margin-top:788.25pt;width:518pt;height:78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" stroked="f"/>
            </w:pict>
          </mc:Fallback>
        </mc:AlternateContent>
      </w:r>
      <w:r w:rsidR="002A4886">
        <w:rPr>
          <w:rFonts w:asciiTheme="majorEastAsia" w:eastAsiaTheme="majorEastAsia" w:hAnsiTheme="majorEastAsia" w:hint="eastAsia"/>
        </w:rPr>
        <w:t>10、不占床位的早餐。</w:t>
      </w:r>
    </w:p>
    <w:p w14:paraId="047B1A86" w14:textId="77777777" w:rsidR="001F24D4" w:rsidRDefault="001F24D4" w:rsidP="00077EDF">
      <w:pPr>
        <w:ind w:leftChars="-472" w:left="-991" w:rightChars="-500" w:right="-1050"/>
        <w:rPr>
          <w:rFonts w:asciiTheme="majorEastAsia" w:eastAsiaTheme="majorEastAsia" w:hAnsiTheme="majorEastAsia" w:cs="Tahoma" w:hint="eastAsia"/>
          <w:color w:val="323232"/>
          <w:szCs w:val="21"/>
          <w:shd w:val="clear" w:color="auto" w:fill="FFFFFF"/>
        </w:rPr>
      </w:pPr>
    </w:p>
    <w:p w14:paraId="6D298A2F" w14:textId="0AE232E7" w:rsidR="000A4F62" w:rsidRDefault="002A4886" w:rsidP="00077EDF">
      <w:pPr>
        <w:ind w:leftChars="-472" w:left="-991" w:rightChars="-500" w:right="-1050"/>
        <w:rPr>
          <w:rFonts w:ascii="Tahoma" w:hAnsi="Tahoma" w:cs="Tahoma"/>
          <w:b/>
          <w:color w:val="323232"/>
          <w:szCs w:val="21"/>
        </w:rPr>
      </w:pPr>
      <w:r>
        <w:rPr>
          <w:rFonts w:ascii="Tahoma" w:hAnsi="Tahoma" w:cs="Tahoma" w:hint="eastAsia"/>
          <w:b/>
          <w:color w:val="323232"/>
          <w:szCs w:val="21"/>
          <w:shd w:val="clear" w:color="auto" w:fill="FFFFFF"/>
        </w:rPr>
        <w:t>三、注意事项（请务必认真阅读）</w:t>
      </w:r>
      <w:r>
        <w:rPr>
          <w:rFonts w:ascii="Tahoma" w:hAnsi="Tahoma" w:cs="Tahoma"/>
          <w:b/>
          <w:color w:val="323232"/>
          <w:szCs w:val="21"/>
          <w:shd w:val="clear" w:color="auto" w:fill="FFFFFF"/>
        </w:rPr>
        <w:t>：</w:t>
      </w:r>
    </w:p>
    <w:p w14:paraId="6DA71C91" w14:textId="53D16634" w:rsidR="000A4F62" w:rsidRPr="00AC70C9" w:rsidRDefault="00AC70C9" w:rsidP="00077EDF">
      <w:pPr>
        <w:ind w:leftChars="-472" w:left="-991" w:rightChars="-500" w:right="-1050"/>
        <w:rPr>
          <w:b/>
          <w:color w:val="FF0000"/>
          <w:szCs w:val="21"/>
        </w:rPr>
      </w:pPr>
      <w:r w:rsidRPr="008F7E50">
        <w:rPr>
          <w:rFonts w:hint="eastAsia"/>
          <w:color w:val="FF0000"/>
          <w:szCs w:val="21"/>
        </w:rPr>
        <w:t>1</w:t>
      </w:r>
      <w:r w:rsidRPr="008F7E50">
        <w:rPr>
          <w:rFonts w:hint="eastAsia"/>
          <w:color w:val="FF0000"/>
          <w:szCs w:val="21"/>
        </w:rPr>
        <w:t>、</w:t>
      </w:r>
      <w:r w:rsidR="002A4886" w:rsidRPr="008F7E50">
        <w:rPr>
          <w:rFonts w:ascii="Tahoma" w:hAnsi="Tahoma" w:cs="Tahoma"/>
          <w:color w:val="FF0000"/>
          <w:szCs w:val="21"/>
          <w:shd w:val="clear" w:color="auto" w:fill="FFFFFF"/>
        </w:rPr>
        <w:t>该线路满</w:t>
      </w:r>
      <w:r w:rsidR="002A4886" w:rsidRPr="008F7E50">
        <w:rPr>
          <w:rFonts w:ascii="Tahoma" w:hAnsi="Tahoma" w:cs="Tahoma"/>
          <w:color w:val="FF0000"/>
          <w:szCs w:val="21"/>
          <w:shd w:val="clear" w:color="auto" w:fill="FFFFFF"/>
        </w:rPr>
        <w:t>45</w:t>
      </w:r>
      <w:r w:rsidR="002A4886" w:rsidRPr="008F7E50">
        <w:rPr>
          <w:rFonts w:ascii="Tahoma" w:hAnsi="Tahoma" w:cs="Tahoma"/>
          <w:color w:val="FF0000"/>
          <w:szCs w:val="21"/>
          <w:shd w:val="clear" w:color="auto" w:fill="FFFFFF"/>
        </w:rPr>
        <w:t>人发班（整车须满</w:t>
      </w:r>
      <w:r w:rsidR="00C94D06" w:rsidRPr="008F7E50">
        <w:rPr>
          <w:rFonts w:ascii="Tahoma" w:hAnsi="Tahoma" w:cs="Tahoma"/>
          <w:color w:val="FF0000"/>
          <w:szCs w:val="21"/>
          <w:shd w:val="clear" w:color="auto" w:fill="FFFFFF"/>
        </w:rPr>
        <w:t>45</w:t>
      </w:r>
      <w:r w:rsidR="002A4886" w:rsidRPr="008F7E50">
        <w:rPr>
          <w:rFonts w:ascii="Tahoma" w:hAnsi="Tahoma" w:cs="Tahoma"/>
          <w:color w:val="FF0000"/>
          <w:szCs w:val="21"/>
          <w:shd w:val="clear" w:color="auto" w:fill="FFFFFF"/>
        </w:rPr>
        <w:t>人发班，游客在出发前三天以内取消出行扣除车位费</w:t>
      </w:r>
      <w:r w:rsidR="002A4886" w:rsidRPr="008F7E50">
        <w:rPr>
          <w:rFonts w:ascii="Tahoma" w:hAnsi="Tahoma" w:cs="Tahoma" w:hint="eastAsia"/>
          <w:color w:val="FF0000"/>
          <w:szCs w:val="21"/>
          <w:shd w:val="clear" w:color="auto" w:fill="FFFFFF"/>
        </w:rPr>
        <w:t>，</w:t>
      </w:r>
      <w:r w:rsidR="002A4886" w:rsidRPr="008F7E50">
        <w:rPr>
          <w:rFonts w:ascii="Tahoma" w:hAnsi="Tahoma" w:cs="Tahoma"/>
          <w:color w:val="FF0000"/>
          <w:szCs w:val="21"/>
          <w:shd w:val="clear" w:color="auto" w:fill="FFFFFF"/>
        </w:rPr>
        <w:t>若因人数不满我社提前三天通知取消）</w:t>
      </w:r>
      <w:r w:rsidR="002A4886" w:rsidRPr="008F7E50">
        <w:rPr>
          <w:rFonts w:ascii="Tahoma" w:hAnsi="Tahoma" w:cs="Tahoma"/>
          <w:color w:val="FF0000"/>
          <w:szCs w:val="21"/>
        </w:rPr>
        <w:br/>
      </w:r>
      <w:r>
        <w:rPr>
          <w:rFonts w:ascii="Tahoma" w:hAnsi="Tahoma" w:cs="Tahoma" w:hint="eastAsia"/>
          <w:szCs w:val="21"/>
          <w:shd w:val="clear" w:color="auto" w:fill="FFFFFF"/>
        </w:rPr>
        <w:t>2</w:t>
      </w:r>
      <w:r w:rsidR="002A4886">
        <w:rPr>
          <w:rFonts w:ascii="Tahoma" w:hAnsi="Tahoma" w:cs="Tahoma" w:hint="eastAsia"/>
          <w:szCs w:val="21"/>
          <w:shd w:val="clear" w:color="auto" w:fill="FFFFFF"/>
        </w:rPr>
        <w:t>、</w:t>
      </w:r>
      <w:r w:rsidR="002A4886">
        <w:rPr>
          <w:rFonts w:ascii="Calibri" w:eastAsia="宋体" w:hAnsi="Calibri" w:cs="Times New Roman" w:hint="eastAsia"/>
          <w:szCs w:val="21"/>
        </w:rPr>
        <w:t>带好有效身份证以便入住酒店，</w:t>
      </w:r>
      <w:r w:rsidR="002A4886">
        <w:rPr>
          <w:rFonts w:ascii="Tahoma" w:hAnsi="Tahoma" w:cs="Tahoma"/>
          <w:szCs w:val="21"/>
          <w:shd w:val="clear" w:color="auto" w:fill="FFFFFF"/>
        </w:rPr>
        <w:t>山东省城市是环保节能示范城市，宾馆不提供一次性洗漱用品，请游客自带洗漱用品。</w:t>
      </w:r>
    </w:p>
    <w:p w14:paraId="08D3703B" w14:textId="328AF29A" w:rsidR="00FF2B6C" w:rsidRPr="003159A4" w:rsidRDefault="00AC70C9" w:rsidP="00077EDF">
      <w:pPr>
        <w:ind w:leftChars="-472" w:left="-991" w:rightChars="-500" w:right="-1050"/>
        <w:rPr>
          <w:rFonts w:ascii="Tahoma" w:hAnsi="Tahoma" w:cs="Tahoma"/>
          <w:color w:val="323232"/>
          <w:szCs w:val="21"/>
          <w:shd w:val="clear" w:color="auto" w:fill="FFFFFF"/>
        </w:rPr>
      </w:pPr>
      <w:r>
        <w:rPr>
          <w:rFonts w:ascii="Tahoma" w:hAnsi="Tahoma" w:cs="Tahoma" w:hint="eastAsia"/>
          <w:szCs w:val="21"/>
          <w:shd w:val="clear" w:color="auto" w:fill="FFFFFF"/>
        </w:rPr>
        <w:t>3</w:t>
      </w:r>
      <w:r w:rsidR="002A4886">
        <w:rPr>
          <w:rFonts w:ascii="Tahoma" w:hAnsi="Tahoma" w:cs="Tahoma" w:hint="eastAsia"/>
          <w:szCs w:val="21"/>
          <w:shd w:val="clear" w:color="auto" w:fill="FFFFFF"/>
        </w:rPr>
        <w:t>、</w:t>
      </w:r>
      <w:r w:rsidR="002A4886">
        <w:rPr>
          <w:rFonts w:ascii="Calibri" w:eastAsia="宋体" w:hAnsi="Calibri" w:cs="Times New Roman" w:hint="eastAsia"/>
          <w:szCs w:val="21"/>
        </w:rPr>
        <w:t>以上行程根据</w:t>
      </w:r>
      <w:r w:rsidR="002A4886">
        <w:rPr>
          <w:rFonts w:hint="eastAsia"/>
          <w:szCs w:val="21"/>
        </w:rPr>
        <w:t>季节</w:t>
      </w:r>
      <w:r w:rsidR="002A4886">
        <w:rPr>
          <w:rFonts w:ascii="Calibri" w:eastAsia="宋体" w:hAnsi="Calibri" w:cs="Times New Roman" w:hint="eastAsia"/>
          <w:szCs w:val="21"/>
        </w:rPr>
        <w:t>住宿情况前后互换，但不减少景点</w:t>
      </w:r>
      <w:r w:rsidR="002A4886">
        <w:rPr>
          <w:rFonts w:hint="eastAsia"/>
          <w:szCs w:val="21"/>
        </w:rPr>
        <w:t>；</w:t>
      </w:r>
      <w:r w:rsidR="002A4886">
        <w:rPr>
          <w:rFonts w:ascii="Tahoma" w:hAnsi="Tahoma" w:cs="Tahoma"/>
          <w:szCs w:val="21"/>
        </w:rPr>
        <w:t xml:space="preserve"> </w:t>
      </w:r>
      <w:r w:rsidR="002A4886">
        <w:rPr>
          <w:rFonts w:ascii="Tahoma" w:hAnsi="Tahoma" w:cs="Tahoma"/>
          <w:szCs w:val="21"/>
        </w:rPr>
        <w:br/>
      </w:r>
      <w:r>
        <w:rPr>
          <w:rFonts w:ascii="Tahoma" w:hAnsi="Tahoma" w:cs="Tahoma" w:hint="eastAsia"/>
          <w:szCs w:val="21"/>
          <w:shd w:val="clear" w:color="auto" w:fill="FFFFFF"/>
        </w:rPr>
        <w:t>4</w:t>
      </w:r>
      <w:r w:rsidR="002A4886">
        <w:rPr>
          <w:rFonts w:ascii="Tahoma" w:hAnsi="Tahoma" w:cs="Tahoma" w:hint="eastAsia"/>
          <w:szCs w:val="21"/>
          <w:shd w:val="clear" w:color="auto" w:fill="FFFFFF"/>
        </w:rPr>
        <w:t>、</w:t>
      </w:r>
      <w:r w:rsidR="002A4886">
        <w:rPr>
          <w:rFonts w:ascii="Tahoma" w:hAnsi="Tahoma" w:cs="Tahoma"/>
          <w:szCs w:val="21"/>
          <w:shd w:val="clear" w:color="auto" w:fill="FFFFFF"/>
        </w:rPr>
        <w:t>注意安全，听从安排，跟随导游进行游览，不要擅自离队。</w:t>
      </w:r>
      <w:r w:rsidR="002A4886">
        <w:rPr>
          <w:rFonts w:ascii="Tahoma" w:hAnsi="Tahoma" w:cs="Tahoma"/>
          <w:szCs w:val="21"/>
        </w:rPr>
        <w:br/>
      </w:r>
      <w:r>
        <w:rPr>
          <w:rFonts w:ascii="Tahoma" w:hAnsi="Tahoma" w:cs="Tahoma" w:hint="eastAsia"/>
          <w:szCs w:val="21"/>
          <w:shd w:val="clear" w:color="auto" w:fill="FFFFFF"/>
        </w:rPr>
        <w:t>5</w:t>
      </w:r>
      <w:r w:rsidR="002A4886">
        <w:rPr>
          <w:rFonts w:ascii="Tahoma" w:hAnsi="Tahoma" w:cs="Tahoma" w:hint="eastAsia"/>
          <w:szCs w:val="21"/>
          <w:shd w:val="clear" w:color="auto" w:fill="FFFFFF"/>
        </w:rPr>
        <w:t>、</w:t>
      </w:r>
      <w:r w:rsidR="002A4886">
        <w:rPr>
          <w:rFonts w:ascii="Tahoma" w:hAnsi="Tahoma" w:cs="Tahoma"/>
          <w:szCs w:val="21"/>
          <w:shd w:val="clear" w:color="auto" w:fill="FFFFFF"/>
        </w:rPr>
        <w:t>在游览过程中妥善保管好随身携带的物品，因自身原因造成的人身和财产损失旅行社不承担责任。</w:t>
      </w:r>
      <w:r w:rsidR="002A4886">
        <w:rPr>
          <w:rFonts w:ascii="Tahoma" w:hAnsi="Tahoma" w:cs="Tahoma"/>
          <w:szCs w:val="21"/>
        </w:rPr>
        <w:br/>
      </w:r>
      <w:r>
        <w:rPr>
          <w:rFonts w:ascii="Tahoma" w:hAnsi="Tahoma" w:cs="Tahoma" w:hint="eastAsia"/>
          <w:color w:val="323232"/>
          <w:szCs w:val="21"/>
          <w:shd w:val="clear" w:color="auto" w:fill="FFFFFF"/>
        </w:rPr>
        <w:t>6</w:t>
      </w:r>
      <w:r w:rsidR="002A4886">
        <w:rPr>
          <w:rFonts w:ascii="Tahoma" w:hAnsi="Tahoma" w:cs="Tahoma" w:hint="eastAsia"/>
          <w:color w:val="323232"/>
          <w:szCs w:val="21"/>
          <w:shd w:val="clear" w:color="auto" w:fill="FFFFFF"/>
        </w:rPr>
        <w:t>、</w:t>
      </w:r>
      <w:r w:rsidR="002A4886">
        <w:rPr>
          <w:rFonts w:ascii="Tahoma" w:hAnsi="Tahoma" w:cs="Tahoma"/>
          <w:color w:val="323232"/>
          <w:szCs w:val="21"/>
          <w:shd w:val="clear" w:color="auto" w:fill="FFFFFF"/>
        </w:rPr>
        <w:t>在游览过程中遵守景区相关规定，参加相关活动时，考虑自身身体条件，及时和导游沟通。</w:t>
      </w:r>
      <w:r w:rsidR="002A4886">
        <w:rPr>
          <w:rFonts w:ascii="Tahoma" w:hAnsi="Tahoma" w:cs="Tahoma"/>
          <w:color w:val="323232"/>
          <w:szCs w:val="21"/>
        </w:rPr>
        <w:br/>
      </w:r>
      <w:r>
        <w:rPr>
          <w:rFonts w:ascii="Tahoma" w:hAnsi="Tahoma" w:cs="Tahoma" w:hint="eastAsia"/>
          <w:color w:val="323232"/>
          <w:szCs w:val="21"/>
          <w:shd w:val="clear" w:color="auto" w:fill="FFFFFF"/>
        </w:rPr>
        <w:t>7</w:t>
      </w:r>
      <w:r w:rsidR="002A4886">
        <w:rPr>
          <w:rFonts w:ascii="Tahoma" w:hAnsi="Tahoma" w:cs="Tahoma" w:hint="eastAsia"/>
          <w:color w:val="323232"/>
          <w:szCs w:val="21"/>
          <w:shd w:val="clear" w:color="auto" w:fill="FFFFFF"/>
        </w:rPr>
        <w:t>、</w:t>
      </w:r>
      <w:r w:rsidR="002A4886">
        <w:rPr>
          <w:rFonts w:ascii="Tahoma" w:hAnsi="Tahoma" w:cs="Tahoma"/>
          <w:color w:val="323232"/>
          <w:szCs w:val="21"/>
          <w:shd w:val="clear" w:color="auto" w:fill="FFFFFF"/>
        </w:rPr>
        <w:t>旅游期间，为了方便游客游览，在不减少景点的情况下，可以根据当地实际情况，导游有权调整景点游览顺序。</w:t>
      </w:r>
      <w:r w:rsidR="002A4886">
        <w:rPr>
          <w:rFonts w:ascii="Tahoma" w:hAnsi="Tahoma" w:cs="Tahoma"/>
          <w:color w:val="323232"/>
          <w:szCs w:val="21"/>
        </w:rPr>
        <w:br/>
      </w:r>
      <w:r>
        <w:rPr>
          <w:rFonts w:ascii="Tahoma" w:hAnsi="Tahoma" w:cs="Tahoma" w:hint="eastAsia"/>
          <w:color w:val="323232"/>
          <w:szCs w:val="21"/>
          <w:shd w:val="clear" w:color="auto" w:fill="FFFFFF"/>
        </w:rPr>
        <w:t>8</w:t>
      </w:r>
      <w:r w:rsidR="002A4886">
        <w:rPr>
          <w:rFonts w:ascii="Tahoma" w:hAnsi="Tahoma" w:cs="Tahoma" w:hint="eastAsia"/>
          <w:color w:val="323232"/>
          <w:szCs w:val="21"/>
          <w:shd w:val="clear" w:color="auto" w:fill="FFFFFF"/>
        </w:rPr>
        <w:t>、</w:t>
      </w:r>
      <w:r w:rsidR="002A4886">
        <w:rPr>
          <w:rFonts w:ascii="Tahoma" w:hAnsi="Tahoma" w:cs="Tahoma"/>
          <w:color w:val="323232"/>
          <w:szCs w:val="21"/>
          <w:shd w:val="clear" w:color="auto" w:fill="FFFFFF"/>
        </w:rPr>
        <w:t>因不可抗力造成的景点无法顺利游览，旅行社不承担相关责任。</w:t>
      </w:r>
    </w:p>
    <w:p w14:paraId="76274713" w14:textId="6CBDE041" w:rsidR="000A4F62" w:rsidRDefault="00AC70C9" w:rsidP="00077EDF">
      <w:pPr>
        <w:ind w:leftChars="-472" w:left="-991" w:rightChars="-500" w:right="-1050"/>
        <w:rPr>
          <w:rFonts w:ascii="Tahoma" w:hAnsi="Tahoma" w:cs="Tahoma"/>
          <w:color w:val="323232"/>
          <w:szCs w:val="21"/>
          <w:shd w:val="clear" w:color="auto" w:fill="FFFFFF"/>
        </w:rPr>
      </w:pPr>
      <w:r>
        <w:rPr>
          <w:rFonts w:ascii="Tahoma" w:hAnsi="Tahoma" w:cs="Tahoma" w:hint="eastAsia"/>
          <w:color w:val="323232"/>
          <w:szCs w:val="21"/>
          <w:shd w:val="clear" w:color="auto" w:fill="FFFFFF"/>
        </w:rPr>
        <w:t>9</w:t>
      </w:r>
      <w:r w:rsidR="002A4886">
        <w:rPr>
          <w:rFonts w:ascii="Tahoma" w:hAnsi="Tahoma" w:cs="Tahoma" w:hint="eastAsia"/>
          <w:color w:val="323232"/>
          <w:szCs w:val="21"/>
          <w:shd w:val="clear" w:color="auto" w:fill="FFFFFF"/>
        </w:rPr>
        <w:t>、</w:t>
      </w:r>
      <w:r w:rsidR="002A4886">
        <w:rPr>
          <w:rFonts w:ascii="Tahoma" w:hAnsi="Tahoma" w:cs="Tahoma"/>
          <w:color w:val="323232"/>
          <w:szCs w:val="21"/>
          <w:shd w:val="clear" w:color="auto" w:fill="FFFFFF"/>
        </w:rPr>
        <w:t>若因政府交通管制或堵车造成的延误，我社概不承担任何责任</w:t>
      </w:r>
      <w:r w:rsidR="002A4886">
        <w:rPr>
          <w:szCs w:val="21"/>
        </w:rPr>
        <w:t>。</w:t>
      </w:r>
    </w:p>
    <w:p w14:paraId="5BDE98A4" w14:textId="7431B068" w:rsidR="000A4F62" w:rsidRDefault="00AC70C9" w:rsidP="00077EDF">
      <w:pPr>
        <w:ind w:leftChars="-472" w:left="-991" w:rightChars="-500" w:right="-1050"/>
        <w:rPr>
          <w:rFonts w:ascii="Tahoma" w:hAnsi="Tahoma" w:cs="Tahoma"/>
          <w:szCs w:val="21"/>
          <w:shd w:val="clear" w:color="auto" w:fill="FFFFFF"/>
        </w:rPr>
      </w:pPr>
      <w:r>
        <w:rPr>
          <w:rFonts w:ascii="Tahoma" w:hAnsi="Tahoma" w:cs="Tahoma" w:hint="eastAsia"/>
          <w:szCs w:val="21"/>
          <w:shd w:val="clear" w:color="auto" w:fill="FFFFFF"/>
        </w:rPr>
        <w:t>10</w:t>
      </w:r>
      <w:r w:rsidR="002A4886">
        <w:rPr>
          <w:rFonts w:ascii="Tahoma" w:hAnsi="Tahoma" w:cs="Tahoma" w:hint="eastAsia"/>
          <w:szCs w:val="21"/>
          <w:shd w:val="clear" w:color="auto" w:fill="FFFFFF"/>
        </w:rPr>
        <w:t>、</w:t>
      </w:r>
      <w:r w:rsidR="002A4886">
        <w:rPr>
          <w:rFonts w:ascii="Tahoma" w:hAnsi="Tahoma" w:cs="Tahoma"/>
          <w:szCs w:val="21"/>
          <w:shd w:val="clear" w:color="auto" w:fill="FFFFFF"/>
        </w:rPr>
        <w:t>本行程为综合优惠价，若因天气等非可抗力因素造成景点无法游览，概不退还任何费用。</w:t>
      </w:r>
    </w:p>
    <w:p w14:paraId="0592A56C" w14:textId="4199C685" w:rsidR="000A4F62" w:rsidRDefault="00AC70C9" w:rsidP="00077EDF">
      <w:pPr>
        <w:ind w:leftChars="-472" w:left="-991" w:rightChars="-500" w:right="-1050"/>
        <w:rPr>
          <w:rFonts w:ascii="Tahoma" w:eastAsia="宋体" w:hAnsi="Tahoma" w:cs="Tahoma"/>
          <w:szCs w:val="21"/>
          <w:shd w:val="clear" w:color="auto" w:fill="FFFFFF"/>
        </w:rPr>
      </w:pPr>
      <w:r>
        <w:rPr>
          <w:rFonts w:ascii="Tahoma" w:hAnsi="Tahoma" w:cs="Tahoma" w:hint="eastAsia"/>
          <w:szCs w:val="21"/>
          <w:shd w:val="clear" w:color="auto" w:fill="FFFFFF"/>
        </w:rPr>
        <w:t>11</w:t>
      </w:r>
      <w:r w:rsidR="002A4886">
        <w:rPr>
          <w:rFonts w:ascii="Tahoma" w:hAnsi="Tahoma" w:cs="Tahoma" w:hint="eastAsia"/>
          <w:szCs w:val="21"/>
          <w:shd w:val="clear" w:color="auto" w:fill="FFFFFF"/>
        </w:rPr>
        <w:t>、</w:t>
      </w:r>
      <w:r w:rsidR="002A4886">
        <w:rPr>
          <w:rFonts w:ascii="Calibri" w:eastAsia="宋体" w:hAnsi="Calibri" w:cs="Times New Roman" w:hint="eastAsia"/>
          <w:szCs w:val="21"/>
        </w:rPr>
        <w:t>自行网上购买自费门票谢绝参团旅游，谢谢！</w:t>
      </w:r>
    </w:p>
    <w:p w14:paraId="6260D637" w14:textId="21CB86D3" w:rsidR="0057568A" w:rsidRPr="002B5060" w:rsidRDefault="00AC70C9" w:rsidP="002B5060">
      <w:pPr>
        <w:ind w:leftChars="-472" w:left="-991" w:rightChars="-500" w:right="-1050"/>
        <w:rPr>
          <w:rFonts w:ascii="Calibri" w:eastAsia="宋体" w:hAnsi="Calibri" w:cs="Times New Roman"/>
          <w:szCs w:val="21"/>
        </w:rPr>
      </w:pPr>
      <w:r>
        <w:rPr>
          <w:rFonts w:hint="eastAsia"/>
          <w:szCs w:val="21"/>
        </w:rPr>
        <w:t>12</w:t>
      </w:r>
      <w:r w:rsidR="002A4886">
        <w:rPr>
          <w:rFonts w:ascii="Calibri" w:eastAsia="宋体" w:hAnsi="Calibri" w:cs="Times New Roman" w:hint="eastAsia"/>
          <w:szCs w:val="21"/>
        </w:rPr>
        <w:t>、在旅游过程当中，我社对</w:t>
      </w:r>
      <w:r w:rsidR="002A4886">
        <w:rPr>
          <w:rFonts w:ascii="Calibri" w:eastAsia="宋体" w:hAnsi="Calibri" w:cs="Times New Roman" w:hint="eastAsia"/>
          <w:szCs w:val="21"/>
        </w:rPr>
        <w:t>14</w:t>
      </w:r>
      <w:r w:rsidR="002A4886">
        <w:rPr>
          <w:rFonts w:ascii="Calibri" w:eastAsia="宋体" w:hAnsi="Calibri" w:cs="Times New Roman" w:hint="eastAsia"/>
          <w:szCs w:val="21"/>
        </w:rPr>
        <w:t>岁以下小孩和</w:t>
      </w:r>
      <w:r w:rsidR="002A4886">
        <w:rPr>
          <w:rFonts w:ascii="Calibri" w:eastAsia="宋体" w:hAnsi="Calibri" w:cs="Times New Roman" w:hint="eastAsia"/>
          <w:szCs w:val="21"/>
        </w:rPr>
        <w:t>60</w:t>
      </w:r>
      <w:r w:rsidR="002A4886">
        <w:rPr>
          <w:rFonts w:ascii="Calibri" w:eastAsia="宋体" w:hAnsi="Calibri" w:cs="Times New Roman" w:hint="eastAsia"/>
          <w:szCs w:val="21"/>
        </w:rPr>
        <w:t>岁以上游客不承担监护权；个人贵重物品由游客本人自行妥善保管！如若出现被偷、被抢、遗失事件，我社有义务协助游客寻找或报案等相应的补救措施，但不承担赔偿和相关的责任！</w:t>
      </w:r>
    </w:p>
    <w:sectPr w:rsidR="0057568A" w:rsidRPr="002B5060" w:rsidSect="00537C59">
      <w:pgSz w:w="11906" w:h="16838"/>
      <w:pgMar w:top="426" w:right="1800" w:bottom="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579C9" w14:textId="77777777" w:rsidR="000412C1" w:rsidRDefault="000412C1" w:rsidP="00F00F1D">
      <w:r>
        <w:separator/>
      </w:r>
    </w:p>
  </w:endnote>
  <w:endnote w:type="continuationSeparator" w:id="0">
    <w:p w14:paraId="3B0242FB" w14:textId="77777777" w:rsidR="000412C1" w:rsidRDefault="000412C1" w:rsidP="00F00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粗宋简体">
    <w:panose1 w:val="03000509000000000000"/>
    <w:charset w:val="86"/>
    <w:family w:val="script"/>
    <w:pitch w:val="fixed"/>
    <w:sig w:usb0="00000001" w:usb1="080E0000" w:usb2="00000010" w:usb3="00000000" w:csb0="00040000" w:csb1="00000000"/>
  </w:font>
  <w:font w:name="Helvetica">
    <w:panose1 w:val="020B0504020202020204"/>
    <w:charset w:val="00"/>
    <w:family w:val="swiss"/>
    <w:pitch w:val="variable"/>
    <w:sig w:usb0="E0002EFF" w:usb1="C000785B" w:usb2="00000009" w:usb3="00000000" w:csb0="000001FF" w:csb1="00000000"/>
  </w:font>
  <w:font w:name="PingFangSC-ligh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4231" w14:textId="77777777" w:rsidR="000412C1" w:rsidRDefault="000412C1" w:rsidP="00F00F1D">
      <w:r>
        <w:separator/>
      </w:r>
    </w:p>
  </w:footnote>
  <w:footnote w:type="continuationSeparator" w:id="0">
    <w:p w14:paraId="73F2D365" w14:textId="77777777" w:rsidR="000412C1" w:rsidRDefault="000412C1" w:rsidP="00F00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2B80" w14:textId="2A60EA8C" w:rsidR="003E57D9" w:rsidRDefault="003E57D9">
    <w:pPr>
      <w:pStyle w:val="a7"/>
    </w:pPr>
    <w:r>
      <w:rPr>
        <w:noProof/>
      </w:rPr>
      <mc:AlternateContent>
        <mc:Choice Requires="wps">
          <w:drawing>
            <wp:anchor distT="0" distB="0" distL="114300" distR="114300" simplePos="0" relativeHeight="251659264" behindDoc="0" locked="0" layoutInCell="1" allowOverlap="1" wp14:anchorId="6312BDE5" wp14:editId="4E725F5F">
              <wp:simplePos x="0" y="0"/>
              <wp:positionH relativeFrom="column">
                <wp:posOffset>-787400</wp:posOffset>
              </wp:positionH>
              <wp:positionV relativeFrom="paragraph">
                <wp:posOffset>-172085</wp:posOffset>
              </wp:positionV>
              <wp:extent cx="6978650" cy="9918700"/>
              <wp:effectExtent l="0" t="0" r="0" b="6350"/>
              <wp:wrapNone/>
              <wp:docPr id="1514021936" name="矩形: 圆角 11"/>
              <wp:cNvGraphicFramePr/>
              <a:graphic xmlns:a="http://schemas.openxmlformats.org/drawingml/2006/main">
                <a:graphicData uri="http://schemas.microsoft.com/office/word/2010/wordprocessingShape">
                  <wps:wsp>
                    <wps:cNvSpPr/>
                    <wps:spPr>
                      <a:xfrm>
                        <a:off x="0" y="0"/>
                        <a:ext cx="6978650" cy="9918700"/>
                      </a:xfrm>
                      <a:prstGeom prst="roundRect">
                        <a:avLst>
                          <a:gd name="adj" fmla="val 46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3C990A" id="矩形: 圆角 11" o:spid="_x0000_s1026" style="position:absolute;margin-left:-62pt;margin-top:-13.55pt;width:549.5pt;height:7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" fillcolor="white [3212]" stroked="f"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defaultTabStop w:val="420"/>
  <w:drawingGridVerticalSpacing w:val="156"/>
  <w:noPunctuationKerning/>
  <w:characterSpacingControl w:val="compressPunctuation"/>
  <w:hdrShapeDefaults>
    <o:shapedefaults v:ext="edit" spidmax="2050" fillcolor="white" stroke="f">
      <v:fill color="white"/>
      <v:stroke on="f"/>
      <o:colormru v:ext="edit" colors="teal,#930,#630,#963,#039,#c09,#f90,#3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FC2"/>
    <w:rsid w:val="000059FC"/>
    <w:rsid w:val="00005C63"/>
    <w:rsid w:val="00005F59"/>
    <w:rsid w:val="00006785"/>
    <w:rsid w:val="00007340"/>
    <w:rsid w:val="00010B61"/>
    <w:rsid w:val="000111EA"/>
    <w:rsid w:val="00011903"/>
    <w:rsid w:val="00012306"/>
    <w:rsid w:val="0001271D"/>
    <w:rsid w:val="000132A3"/>
    <w:rsid w:val="00015FC2"/>
    <w:rsid w:val="00017711"/>
    <w:rsid w:val="000265F0"/>
    <w:rsid w:val="0002709B"/>
    <w:rsid w:val="00030C4A"/>
    <w:rsid w:val="00031914"/>
    <w:rsid w:val="00032B39"/>
    <w:rsid w:val="00034F5F"/>
    <w:rsid w:val="00035CFE"/>
    <w:rsid w:val="00037C96"/>
    <w:rsid w:val="000412C1"/>
    <w:rsid w:val="000434A1"/>
    <w:rsid w:val="00044F28"/>
    <w:rsid w:val="00046F87"/>
    <w:rsid w:val="00047430"/>
    <w:rsid w:val="00050354"/>
    <w:rsid w:val="00050975"/>
    <w:rsid w:val="00052A4B"/>
    <w:rsid w:val="00052A63"/>
    <w:rsid w:val="00052B1E"/>
    <w:rsid w:val="00052D71"/>
    <w:rsid w:val="000543E2"/>
    <w:rsid w:val="00057E21"/>
    <w:rsid w:val="000609D7"/>
    <w:rsid w:val="00060EF5"/>
    <w:rsid w:val="000631A1"/>
    <w:rsid w:val="00064366"/>
    <w:rsid w:val="0006502E"/>
    <w:rsid w:val="000672E3"/>
    <w:rsid w:val="00067327"/>
    <w:rsid w:val="000722A7"/>
    <w:rsid w:val="0007233C"/>
    <w:rsid w:val="00072B6E"/>
    <w:rsid w:val="00072C91"/>
    <w:rsid w:val="000734A7"/>
    <w:rsid w:val="00073B9B"/>
    <w:rsid w:val="000741E3"/>
    <w:rsid w:val="000750FF"/>
    <w:rsid w:val="0007680B"/>
    <w:rsid w:val="00077EDF"/>
    <w:rsid w:val="00084D8F"/>
    <w:rsid w:val="00090FAD"/>
    <w:rsid w:val="00091D94"/>
    <w:rsid w:val="0009382B"/>
    <w:rsid w:val="00093E0F"/>
    <w:rsid w:val="00095B64"/>
    <w:rsid w:val="00097818"/>
    <w:rsid w:val="000A0819"/>
    <w:rsid w:val="000A12D9"/>
    <w:rsid w:val="000A34D0"/>
    <w:rsid w:val="000A4F62"/>
    <w:rsid w:val="000B02DB"/>
    <w:rsid w:val="000B14F5"/>
    <w:rsid w:val="000B1627"/>
    <w:rsid w:val="000B3C00"/>
    <w:rsid w:val="000B6A90"/>
    <w:rsid w:val="000B6B56"/>
    <w:rsid w:val="000B6DC5"/>
    <w:rsid w:val="000C0F4A"/>
    <w:rsid w:val="000C1563"/>
    <w:rsid w:val="000C2963"/>
    <w:rsid w:val="000C3274"/>
    <w:rsid w:val="000C3FB1"/>
    <w:rsid w:val="000C553F"/>
    <w:rsid w:val="000D2233"/>
    <w:rsid w:val="000D4156"/>
    <w:rsid w:val="000D5788"/>
    <w:rsid w:val="000D5986"/>
    <w:rsid w:val="000E48E0"/>
    <w:rsid w:val="000E52C8"/>
    <w:rsid w:val="000E5E8D"/>
    <w:rsid w:val="000F12B7"/>
    <w:rsid w:val="000F1345"/>
    <w:rsid w:val="000F4C8D"/>
    <w:rsid w:val="000F52B4"/>
    <w:rsid w:val="000F6FB3"/>
    <w:rsid w:val="00100560"/>
    <w:rsid w:val="0010113F"/>
    <w:rsid w:val="0010437B"/>
    <w:rsid w:val="001047A1"/>
    <w:rsid w:val="00105851"/>
    <w:rsid w:val="00105F11"/>
    <w:rsid w:val="00107514"/>
    <w:rsid w:val="001122F4"/>
    <w:rsid w:val="001128BF"/>
    <w:rsid w:val="001153A5"/>
    <w:rsid w:val="001168F8"/>
    <w:rsid w:val="00120922"/>
    <w:rsid w:val="00121213"/>
    <w:rsid w:val="0012194F"/>
    <w:rsid w:val="00126AAD"/>
    <w:rsid w:val="00135D26"/>
    <w:rsid w:val="0014047D"/>
    <w:rsid w:val="00141160"/>
    <w:rsid w:val="00141825"/>
    <w:rsid w:val="00142066"/>
    <w:rsid w:val="001444EE"/>
    <w:rsid w:val="001447AD"/>
    <w:rsid w:val="00144E4C"/>
    <w:rsid w:val="00146B90"/>
    <w:rsid w:val="00152438"/>
    <w:rsid w:val="0015255A"/>
    <w:rsid w:val="00153C16"/>
    <w:rsid w:val="0015530D"/>
    <w:rsid w:val="001564F5"/>
    <w:rsid w:val="00160D42"/>
    <w:rsid w:val="00161601"/>
    <w:rsid w:val="001620A2"/>
    <w:rsid w:val="0016270D"/>
    <w:rsid w:val="00163D3C"/>
    <w:rsid w:val="0016528C"/>
    <w:rsid w:val="001652C0"/>
    <w:rsid w:val="00166C37"/>
    <w:rsid w:val="001704B3"/>
    <w:rsid w:val="00172395"/>
    <w:rsid w:val="0017560C"/>
    <w:rsid w:val="0017643A"/>
    <w:rsid w:val="001768E7"/>
    <w:rsid w:val="00176C6C"/>
    <w:rsid w:val="00176EFD"/>
    <w:rsid w:val="00181C6B"/>
    <w:rsid w:val="00181DCA"/>
    <w:rsid w:val="001831F3"/>
    <w:rsid w:val="00184BD0"/>
    <w:rsid w:val="001852AA"/>
    <w:rsid w:val="00190C8A"/>
    <w:rsid w:val="001951C2"/>
    <w:rsid w:val="00197B28"/>
    <w:rsid w:val="001A3CDF"/>
    <w:rsid w:val="001A3F23"/>
    <w:rsid w:val="001A4A9E"/>
    <w:rsid w:val="001A5F43"/>
    <w:rsid w:val="001A752C"/>
    <w:rsid w:val="001A7DAF"/>
    <w:rsid w:val="001C04C8"/>
    <w:rsid w:val="001C086A"/>
    <w:rsid w:val="001C1799"/>
    <w:rsid w:val="001C1E0A"/>
    <w:rsid w:val="001C22B4"/>
    <w:rsid w:val="001C3F83"/>
    <w:rsid w:val="001C44FE"/>
    <w:rsid w:val="001C50E8"/>
    <w:rsid w:val="001C706A"/>
    <w:rsid w:val="001C784A"/>
    <w:rsid w:val="001D030E"/>
    <w:rsid w:val="001D0A6F"/>
    <w:rsid w:val="001D1265"/>
    <w:rsid w:val="001D207D"/>
    <w:rsid w:val="001D22CA"/>
    <w:rsid w:val="001D32A3"/>
    <w:rsid w:val="001D3423"/>
    <w:rsid w:val="001D454F"/>
    <w:rsid w:val="001D533E"/>
    <w:rsid w:val="001D6410"/>
    <w:rsid w:val="001D6761"/>
    <w:rsid w:val="001E5553"/>
    <w:rsid w:val="001F215B"/>
    <w:rsid w:val="001F24D4"/>
    <w:rsid w:val="001F2732"/>
    <w:rsid w:val="001F5AA6"/>
    <w:rsid w:val="00201D4D"/>
    <w:rsid w:val="002037E0"/>
    <w:rsid w:val="00204DF2"/>
    <w:rsid w:val="00206E3C"/>
    <w:rsid w:val="00207EF4"/>
    <w:rsid w:val="00211707"/>
    <w:rsid w:val="002125DB"/>
    <w:rsid w:val="002128DE"/>
    <w:rsid w:val="00213D70"/>
    <w:rsid w:val="00213E3C"/>
    <w:rsid w:val="00216467"/>
    <w:rsid w:val="00216DCA"/>
    <w:rsid w:val="0022090E"/>
    <w:rsid w:val="00227CEA"/>
    <w:rsid w:val="00231867"/>
    <w:rsid w:val="00237AD6"/>
    <w:rsid w:val="00242187"/>
    <w:rsid w:val="00242B40"/>
    <w:rsid w:val="0024406F"/>
    <w:rsid w:val="00244730"/>
    <w:rsid w:val="00244BE8"/>
    <w:rsid w:val="002467ED"/>
    <w:rsid w:val="002476EA"/>
    <w:rsid w:val="002517E8"/>
    <w:rsid w:val="00252289"/>
    <w:rsid w:val="00253CA8"/>
    <w:rsid w:val="00257B0B"/>
    <w:rsid w:val="00261307"/>
    <w:rsid w:val="002632FB"/>
    <w:rsid w:val="002642C8"/>
    <w:rsid w:val="00266ADC"/>
    <w:rsid w:val="00266F96"/>
    <w:rsid w:val="00267FEE"/>
    <w:rsid w:val="002714F2"/>
    <w:rsid w:val="00274718"/>
    <w:rsid w:val="00274A48"/>
    <w:rsid w:val="00276096"/>
    <w:rsid w:val="002763F1"/>
    <w:rsid w:val="002775C8"/>
    <w:rsid w:val="00282651"/>
    <w:rsid w:val="00285359"/>
    <w:rsid w:val="00285D9D"/>
    <w:rsid w:val="00287ABC"/>
    <w:rsid w:val="00290F8E"/>
    <w:rsid w:val="002A0807"/>
    <w:rsid w:val="002A09D3"/>
    <w:rsid w:val="002A0E80"/>
    <w:rsid w:val="002A3D83"/>
    <w:rsid w:val="002A4886"/>
    <w:rsid w:val="002B02C6"/>
    <w:rsid w:val="002B2DAB"/>
    <w:rsid w:val="002B488E"/>
    <w:rsid w:val="002B503D"/>
    <w:rsid w:val="002B5060"/>
    <w:rsid w:val="002B6089"/>
    <w:rsid w:val="002C0654"/>
    <w:rsid w:val="002C1601"/>
    <w:rsid w:val="002C16D6"/>
    <w:rsid w:val="002C1FA6"/>
    <w:rsid w:val="002C56B2"/>
    <w:rsid w:val="002D0D60"/>
    <w:rsid w:val="002D1801"/>
    <w:rsid w:val="002D19A1"/>
    <w:rsid w:val="002E0E97"/>
    <w:rsid w:val="002E68BD"/>
    <w:rsid w:val="002F0D47"/>
    <w:rsid w:val="002F2AEA"/>
    <w:rsid w:val="002F3852"/>
    <w:rsid w:val="002F5F42"/>
    <w:rsid w:val="0030104D"/>
    <w:rsid w:val="00303FF5"/>
    <w:rsid w:val="00304FA9"/>
    <w:rsid w:val="0030590F"/>
    <w:rsid w:val="00312CE5"/>
    <w:rsid w:val="00312D39"/>
    <w:rsid w:val="003132A1"/>
    <w:rsid w:val="00313558"/>
    <w:rsid w:val="00313E32"/>
    <w:rsid w:val="003159A4"/>
    <w:rsid w:val="003177F6"/>
    <w:rsid w:val="0032491A"/>
    <w:rsid w:val="003322E0"/>
    <w:rsid w:val="003323D1"/>
    <w:rsid w:val="003335FD"/>
    <w:rsid w:val="003428F3"/>
    <w:rsid w:val="003435F4"/>
    <w:rsid w:val="0034448F"/>
    <w:rsid w:val="0034518B"/>
    <w:rsid w:val="00345C97"/>
    <w:rsid w:val="00346F10"/>
    <w:rsid w:val="00350DB5"/>
    <w:rsid w:val="0035177B"/>
    <w:rsid w:val="003523B8"/>
    <w:rsid w:val="003562BD"/>
    <w:rsid w:val="0035689A"/>
    <w:rsid w:val="00357484"/>
    <w:rsid w:val="00360CDA"/>
    <w:rsid w:val="00363712"/>
    <w:rsid w:val="0036434F"/>
    <w:rsid w:val="003648AC"/>
    <w:rsid w:val="003675CD"/>
    <w:rsid w:val="00367AE6"/>
    <w:rsid w:val="00370DA8"/>
    <w:rsid w:val="0037112F"/>
    <w:rsid w:val="00372D9F"/>
    <w:rsid w:val="00380989"/>
    <w:rsid w:val="003833D1"/>
    <w:rsid w:val="0038524D"/>
    <w:rsid w:val="003868A5"/>
    <w:rsid w:val="00387B02"/>
    <w:rsid w:val="00391299"/>
    <w:rsid w:val="0039171A"/>
    <w:rsid w:val="0039214F"/>
    <w:rsid w:val="003923B0"/>
    <w:rsid w:val="0039265E"/>
    <w:rsid w:val="003948A8"/>
    <w:rsid w:val="003952FD"/>
    <w:rsid w:val="00395F2E"/>
    <w:rsid w:val="00396491"/>
    <w:rsid w:val="0039698D"/>
    <w:rsid w:val="00396DFD"/>
    <w:rsid w:val="003A079A"/>
    <w:rsid w:val="003A2ACA"/>
    <w:rsid w:val="003A3A10"/>
    <w:rsid w:val="003A4235"/>
    <w:rsid w:val="003A5925"/>
    <w:rsid w:val="003A6D31"/>
    <w:rsid w:val="003A6DAD"/>
    <w:rsid w:val="003B0249"/>
    <w:rsid w:val="003B04AD"/>
    <w:rsid w:val="003B1423"/>
    <w:rsid w:val="003B22D2"/>
    <w:rsid w:val="003B23AE"/>
    <w:rsid w:val="003B3BA6"/>
    <w:rsid w:val="003B3EA5"/>
    <w:rsid w:val="003B51A0"/>
    <w:rsid w:val="003B56C6"/>
    <w:rsid w:val="003B574E"/>
    <w:rsid w:val="003B7866"/>
    <w:rsid w:val="003C0D1D"/>
    <w:rsid w:val="003C0FB2"/>
    <w:rsid w:val="003C3191"/>
    <w:rsid w:val="003C5274"/>
    <w:rsid w:val="003C6C30"/>
    <w:rsid w:val="003C7B63"/>
    <w:rsid w:val="003D0B26"/>
    <w:rsid w:val="003D221A"/>
    <w:rsid w:val="003D40C6"/>
    <w:rsid w:val="003D7D7C"/>
    <w:rsid w:val="003E09A9"/>
    <w:rsid w:val="003E1B0A"/>
    <w:rsid w:val="003E35DC"/>
    <w:rsid w:val="003E4464"/>
    <w:rsid w:val="003E544B"/>
    <w:rsid w:val="003E57D9"/>
    <w:rsid w:val="003F35A7"/>
    <w:rsid w:val="003F3997"/>
    <w:rsid w:val="003F4616"/>
    <w:rsid w:val="003F56FF"/>
    <w:rsid w:val="003F6F1D"/>
    <w:rsid w:val="003F712B"/>
    <w:rsid w:val="004018A8"/>
    <w:rsid w:val="00401D10"/>
    <w:rsid w:val="0040232B"/>
    <w:rsid w:val="004058CB"/>
    <w:rsid w:val="00405AF6"/>
    <w:rsid w:val="00407CA8"/>
    <w:rsid w:val="0041050E"/>
    <w:rsid w:val="00411EB7"/>
    <w:rsid w:val="00413163"/>
    <w:rsid w:val="0041490F"/>
    <w:rsid w:val="004176FE"/>
    <w:rsid w:val="00420269"/>
    <w:rsid w:val="00420417"/>
    <w:rsid w:val="00420B8D"/>
    <w:rsid w:val="00423C98"/>
    <w:rsid w:val="004341D5"/>
    <w:rsid w:val="004350C9"/>
    <w:rsid w:val="00435584"/>
    <w:rsid w:val="00437E63"/>
    <w:rsid w:val="00440831"/>
    <w:rsid w:val="004476B6"/>
    <w:rsid w:val="00447B53"/>
    <w:rsid w:val="00450A8B"/>
    <w:rsid w:val="0045192F"/>
    <w:rsid w:val="0045713C"/>
    <w:rsid w:val="0045771E"/>
    <w:rsid w:val="00457CD5"/>
    <w:rsid w:val="00460827"/>
    <w:rsid w:val="00461E86"/>
    <w:rsid w:val="00462585"/>
    <w:rsid w:val="00464A77"/>
    <w:rsid w:val="00464DB1"/>
    <w:rsid w:val="00465484"/>
    <w:rsid w:val="004654E4"/>
    <w:rsid w:val="0046550D"/>
    <w:rsid w:val="00473BA3"/>
    <w:rsid w:val="00475444"/>
    <w:rsid w:val="004756B6"/>
    <w:rsid w:val="00475A62"/>
    <w:rsid w:val="00477FE2"/>
    <w:rsid w:val="0048582B"/>
    <w:rsid w:val="00486681"/>
    <w:rsid w:val="004871E8"/>
    <w:rsid w:val="004912C6"/>
    <w:rsid w:val="004933D3"/>
    <w:rsid w:val="0049643F"/>
    <w:rsid w:val="004A04EA"/>
    <w:rsid w:val="004A12CA"/>
    <w:rsid w:val="004A33F4"/>
    <w:rsid w:val="004A397F"/>
    <w:rsid w:val="004A48FE"/>
    <w:rsid w:val="004A57C6"/>
    <w:rsid w:val="004B2A5E"/>
    <w:rsid w:val="004B2B52"/>
    <w:rsid w:val="004B7709"/>
    <w:rsid w:val="004B7C86"/>
    <w:rsid w:val="004B7D69"/>
    <w:rsid w:val="004C00A8"/>
    <w:rsid w:val="004C1E20"/>
    <w:rsid w:val="004C274D"/>
    <w:rsid w:val="004C2B10"/>
    <w:rsid w:val="004C57FA"/>
    <w:rsid w:val="004C6A8F"/>
    <w:rsid w:val="004D1266"/>
    <w:rsid w:val="004D1733"/>
    <w:rsid w:val="004D2CF5"/>
    <w:rsid w:val="004D2E81"/>
    <w:rsid w:val="004D52A3"/>
    <w:rsid w:val="004D5845"/>
    <w:rsid w:val="004D5B39"/>
    <w:rsid w:val="004E00AC"/>
    <w:rsid w:val="004E12A2"/>
    <w:rsid w:val="004E2692"/>
    <w:rsid w:val="004E7517"/>
    <w:rsid w:val="004F21DE"/>
    <w:rsid w:val="004F6852"/>
    <w:rsid w:val="004F6D6B"/>
    <w:rsid w:val="004F7A3F"/>
    <w:rsid w:val="00501486"/>
    <w:rsid w:val="00502A8B"/>
    <w:rsid w:val="0050680B"/>
    <w:rsid w:val="00506A07"/>
    <w:rsid w:val="00512D93"/>
    <w:rsid w:val="00512F09"/>
    <w:rsid w:val="00515196"/>
    <w:rsid w:val="0051621E"/>
    <w:rsid w:val="0052295D"/>
    <w:rsid w:val="005245DD"/>
    <w:rsid w:val="00524F54"/>
    <w:rsid w:val="00527ACF"/>
    <w:rsid w:val="005318FA"/>
    <w:rsid w:val="00532191"/>
    <w:rsid w:val="00532937"/>
    <w:rsid w:val="00533AC3"/>
    <w:rsid w:val="00534C0F"/>
    <w:rsid w:val="005352B8"/>
    <w:rsid w:val="005366E2"/>
    <w:rsid w:val="00537C59"/>
    <w:rsid w:val="00540863"/>
    <w:rsid w:val="00541801"/>
    <w:rsid w:val="0054271F"/>
    <w:rsid w:val="00543399"/>
    <w:rsid w:val="00543FDA"/>
    <w:rsid w:val="00545A17"/>
    <w:rsid w:val="00546240"/>
    <w:rsid w:val="00546637"/>
    <w:rsid w:val="00546EF9"/>
    <w:rsid w:val="005504A3"/>
    <w:rsid w:val="00560490"/>
    <w:rsid w:val="005627D7"/>
    <w:rsid w:val="00562C92"/>
    <w:rsid w:val="00566033"/>
    <w:rsid w:val="0056604A"/>
    <w:rsid w:val="00570D84"/>
    <w:rsid w:val="005724C6"/>
    <w:rsid w:val="00573913"/>
    <w:rsid w:val="00573FD9"/>
    <w:rsid w:val="0057568A"/>
    <w:rsid w:val="005769D6"/>
    <w:rsid w:val="00577171"/>
    <w:rsid w:val="00577F1F"/>
    <w:rsid w:val="00582FD5"/>
    <w:rsid w:val="00583B61"/>
    <w:rsid w:val="0058468C"/>
    <w:rsid w:val="00584B34"/>
    <w:rsid w:val="005852F9"/>
    <w:rsid w:val="00585755"/>
    <w:rsid w:val="00586428"/>
    <w:rsid w:val="00586557"/>
    <w:rsid w:val="00587542"/>
    <w:rsid w:val="005916B2"/>
    <w:rsid w:val="00591E26"/>
    <w:rsid w:val="0059334A"/>
    <w:rsid w:val="00593D5F"/>
    <w:rsid w:val="00595475"/>
    <w:rsid w:val="00596A7F"/>
    <w:rsid w:val="00597005"/>
    <w:rsid w:val="0059778F"/>
    <w:rsid w:val="00597E44"/>
    <w:rsid w:val="005A0DA4"/>
    <w:rsid w:val="005A220E"/>
    <w:rsid w:val="005A4E23"/>
    <w:rsid w:val="005A6BD7"/>
    <w:rsid w:val="005B1C79"/>
    <w:rsid w:val="005B1E98"/>
    <w:rsid w:val="005B224D"/>
    <w:rsid w:val="005B3A04"/>
    <w:rsid w:val="005B79C1"/>
    <w:rsid w:val="005C5685"/>
    <w:rsid w:val="005C5DE7"/>
    <w:rsid w:val="005C6252"/>
    <w:rsid w:val="005D0310"/>
    <w:rsid w:val="005D4B27"/>
    <w:rsid w:val="005D4D9D"/>
    <w:rsid w:val="005E02A9"/>
    <w:rsid w:val="005E094D"/>
    <w:rsid w:val="005E1B4F"/>
    <w:rsid w:val="005E1D42"/>
    <w:rsid w:val="005E2899"/>
    <w:rsid w:val="005E2E7A"/>
    <w:rsid w:val="005E3860"/>
    <w:rsid w:val="005E645D"/>
    <w:rsid w:val="005E7474"/>
    <w:rsid w:val="005E7994"/>
    <w:rsid w:val="005F085C"/>
    <w:rsid w:val="005F0878"/>
    <w:rsid w:val="005F0D10"/>
    <w:rsid w:val="005F2A9B"/>
    <w:rsid w:val="005F3F46"/>
    <w:rsid w:val="005F4ECD"/>
    <w:rsid w:val="005F4FD7"/>
    <w:rsid w:val="005F5ADF"/>
    <w:rsid w:val="005F795E"/>
    <w:rsid w:val="00600F0B"/>
    <w:rsid w:val="00601305"/>
    <w:rsid w:val="00604607"/>
    <w:rsid w:val="0060650E"/>
    <w:rsid w:val="00607B9D"/>
    <w:rsid w:val="00611295"/>
    <w:rsid w:val="006209FB"/>
    <w:rsid w:val="006220C2"/>
    <w:rsid w:val="006229C7"/>
    <w:rsid w:val="00624A6A"/>
    <w:rsid w:val="006251D6"/>
    <w:rsid w:val="0063075B"/>
    <w:rsid w:val="00630ACB"/>
    <w:rsid w:val="006317AB"/>
    <w:rsid w:val="00631D6E"/>
    <w:rsid w:val="00631F95"/>
    <w:rsid w:val="0063229D"/>
    <w:rsid w:val="00633B01"/>
    <w:rsid w:val="006370FD"/>
    <w:rsid w:val="0064574D"/>
    <w:rsid w:val="00645F12"/>
    <w:rsid w:val="00646D4C"/>
    <w:rsid w:val="00646FEE"/>
    <w:rsid w:val="006500A8"/>
    <w:rsid w:val="0065338F"/>
    <w:rsid w:val="006534AF"/>
    <w:rsid w:val="00653C5D"/>
    <w:rsid w:val="00655D3E"/>
    <w:rsid w:val="006566E0"/>
    <w:rsid w:val="00656EDC"/>
    <w:rsid w:val="00656F6E"/>
    <w:rsid w:val="00657788"/>
    <w:rsid w:val="006603E5"/>
    <w:rsid w:val="006644EE"/>
    <w:rsid w:val="00667541"/>
    <w:rsid w:val="00684EC1"/>
    <w:rsid w:val="00691DDE"/>
    <w:rsid w:val="00692CDF"/>
    <w:rsid w:val="006930F3"/>
    <w:rsid w:val="00693E0F"/>
    <w:rsid w:val="006A1005"/>
    <w:rsid w:val="006A1A60"/>
    <w:rsid w:val="006A5E99"/>
    <w:rsid w:val="006A6599"/>
    <w:rsid w:val="006A6707"/>
    <w:rsid w:val="006A6D99"/>
    <w:rsid w:val="006B0201"/>
    <w:rsid w:val="006B3396"/>
    <w:rsid w:val="006B4C85"/>
    <w:rsid w:val="006C1A2A"/>
    <w:rsid w:val="006C1FD9"/>
    <w:rsid w:val="006C278C"/>
    <w:rsid w:val="006C68BB"/>
    <w:rsid w:val="006C751B"/>
    <w:rsid w:val="006D1011"/>
    <w:rsid w:val="006D425E"/>
    <w:rsid w:val="006D4A93"/>
    <w:rsid w:val="006D4D35"/>
    <w:rsid w:val="006E545B"/>
    <w:rsid w:val="006F1E53"/>
    <w:rsid w:val="006F22DC"/>
    <w:rsid w:val="006F5260"/>
    <w:rsid w:val="006F766E"/>
    <w:rsid w:val="00700B1E"/>
    <w:rsid w:val="007029FD"/>
    <w:rsid w:val="00703A7D"/>
    <w:rsid w:val="00704C83"/>
    <w:rsid w:val="00705DB3"/>
    <w:rsid w:val="00710AC4"/>
    <w:rsid w:val="00711965"/>
    <w:rsid w:val="00713447"/>
    <w:rsid w:val="00713D13"/>
    <w:rsid w:val="007145D6"/>
    <w:rsid w:val="007156BB"/>
    <w:rsid w:val="00715724"/>
    <w:rsid w:val="007159E6"/>
    <w:rsid w:val="00715EA6"/>
    <w:rsid w:val="00716899"/>
    <w:rsid w:val="00716C7B"/>
    <w:rsid w:val="007176A2"/>
    <w:rsid w:val="0072254A"/>
    <w:rsid w:val="007248BF"/>
    <w:rsid w:val="00724ACB"/>
    <w:rsid w:val="00727A7C"/>
    <w:rsid w:val="007310B4"/>
    <w:rsid w:val="00732646"/>
    <w:rsid w:val="00734287"/>
    <w:rsid w:val="00737F33"/>
    <w:rsid w:val="00741FDC"/>
    <w:rsid w:val="00742558"/>
    <w:rsid w:val="00742952"/>
    <w:rsid w:val="00743EA4"/>
    <w:rsid w:val="0074638B"/>
    <w:rsid w:val="007500F6"/>
    <w:rsid w:val="0075467F"/>
    <w:rsid w:val="00754E03"/>
    <w:rsid w:val="007556DD"/>
    <w:rsid w:val="0075666C"/>
    <w:rsid w:val="00756830"/>
    <w:rsid w:val="00762061"/>
    <w:rsid w:val="00762119"/>
    <w:rsid w:val="007621CA"/>
    <w:rsid w:val="00771869"/>
    <w:rsid w:val="00771EC3"/>
    <w:rsid w:val="00772B41"/>
    <w:rsid w:val="007775E2"/>
    <w:rsid w:val="00780146"/>
    <w:rsid w:val="007811F7"/>
    <w:rsid w:val="00784275"/>
    <w:rsid w:val="00784E49"/>
    <w:rsid w:val="007861B5"/>
    <w:rsid w:val="007875EA"/>
    <w:rsid w:val="007913DB"/>
    <w:rsid w:val="0079392F"/>
    <w:rsid w:val="007941DF"/>
    <w:rsid w:val="007944ED"/>
    <w:rsid w:val="007A0155"/>
    <w:rsid w:val="007A0792"/>
    <w:rsid w:val="007A126D"/>
    <w:rsid w:val="007A6109"/>
    <w:rsid w:val="007A69AB"/>
    <w:rsid w:val="007B22D3"/>
    <w:rsid w:val="007B5311"/>
    <w:rsid w:val="007B5C65"/>
    <w:rsid w:val="007B7A27"/>
    <w:rsid w:val="007C2495"/>
    <w:rsid w:val="007C5214"/>
    <w:rsid w:val="007C7408"/>
    <w:rsid w:val="007C76FF"/>
    <w:rsid w:val="007D4A26"/>
    <w:rsid w:val="007D6240"/>
    <w:rsid w:val="007D695D"/>
    <w:rsid w:val="007D697F"/>
    <w:rsid w:val="007D7095"/>
    <w:rsid w:val="007E0B93"/>
    <w:rsid w:val="007E7708"/>
    <w:rsid w:val="007F0F8B"/>
    <w:rsid w:val="00800C46"/>
    <w:rsid w:val="0080157D"/>
    <w:rsid w:val="00804E0F"/>
    <w:rsid w:val="00806E5D"/>
    <w:rsid w:val="00807B80"/>
    <w:rsid w:val="00811AA5"/>
    <w:rsid w:val="0081315D"/>
    <w:rsid w:val="008162A9"/>
    <w:rsid w:val="00820612"/>
    <w:rsid w:val="00824E13"/>
    <w:rsid w:val="00825235"/>
    <w:rsid w:val="008261D7"/>
    <w:rsid w:val="00827425"/>
    <w:rsid w:val="00827A31"/>
    <w:rsid w:val="008312C1"/>
    <w:rsid w:val="0083389D"/>
    <w:rsid w:val="00837729"/>
    <w:rsid w:val="00841154"/>
    <w:rsid w:val="00842A0D"/>
    <w:rsid w:val="00844A52"/>
    <w:rsid w:val="00845DB8"/>
    <w:rsid w:val="00846CFA"/>
    <w:rsid w:val="008546D8"/>
    <w:rsid w:val="00854767"/>
    <w:rsid w:val="00854D0F"/>
    <w:rsid w:val="00854DBF"/>
    <w:rsid w:val="008550AC"/>
    <w:rsid w:val="00855B38"/>
    <w:rsid w:val="008609BD"/>
    <w:rsid w:val="008621C2"/>
    <w:rsid w:val="0086561F"/>
    <w:rsid w:val="00865A97"/>
    <w:rsid w:val="00866026"/>
    <w:rsid w:val="0087197F"/>
    <w:rsid w:val="008723EE"/>
    <w:rsid w:val="00875D10"/>
    <w:rsid w:val="0087607B"/>
    <w:rsid w:val="00880FFC"/>
    <w:rsid w:val="00885119"/>
    <w:rsid w:val="00885566"/>
    <w:rsid w:val="0088640F"/>
    <w:rsid w:val="0088765A"/>
    <w:rsid w:val="008913B7"/>
    <w:rsid w:val="00896C30"/>
    <w:rsid w:val="00896D80"/>
    <w:rsid w:val="008A5C78"/>
    <w:rsid w:val="008B0ADC"/>
    <w:rsid w:val="008B1995"/>
    <w:rsid w:val="008B29D5"/>
    <w:rsid w:val="008B3CAF"/>
    <w:rsid w:val="008B4040"/>
    <w:rsid w:val="008B457D"/>
    <w:rsid w:val="008B5A51"/>
    <w:rsid w:val="008B6D04"/>
    <w:rsid w:val="008B7312"/>
    <w:rsid w:val="008C4393"/>
    <w:rsid w:val="008C46E0"/>
    <w:rsid w:val="008C5312"/>
    <w:rsid w:val="008C5AF3"/>
    <w:rsid w:val="008C6D6E"/>
    <w:rsid w:val="008D02B3"/>
    <w:rsid w:val="008D1CF9"/>
    <w:rsid w:val="008D36AE"/>
    <w:rsid w:val="008D7DD4"/>
    <w:rsid w:val="008E278B"/>
    <w:rsid w:val="008E3627"/>
    <w:rsid w:val="008E5FEB"/>
    <w:rsid w:val="008E6DA4"/>
    <w:rsid w:val="008E7E20"/>
    <w:rsid w:val="008F16D7"/>
    <w:rsid w:val="008F219F"/>
    <w:rsid w:val="008F4BC0"/>
    <w:rsid w:val="008F7E50"/>
    <w:rsid w:val="00900A59"/>
    <w:rsid w:val="00900ACC"/>
    <w:rsid w:val="00901BDD"/>
    <w:rsid w:val="0090361B"/>
    <w:rsid w:val="00904DAE"/>
    <w:rsid w:val="00905650"/>
    <w:rsid w:val="009107C8"/>
    <w:rsid w:val="0091216A"/>
    <w:rsid w:val="00912361"/>
    <w:rsid w:val="00912EAF"/>
    <w:rsid w:val="009135FA"/>
    <w:rsid w:val="009147F4"/>
    <w:rsid w:val="00920218"/>
    <w:rsid w:val="00922481"/>
    <w:rsid w:val="00922E21"/>
    <w:rsid w:val="009230F9"/>
    <w:rsid w:val="009234B7"/>
    <w:rsid w:val="00924475"/>
    <w:rsid w:val="00924FB3"/>
    <w:rsid w:val="009345A4"/>
    <w:rsid w:val="00941B62"/>
    <w:rsid w:val="00942BFB"/>
    <w:rsid w:val="00942CBB"/>
    <w:rsid w:val="009430CE"/>
    <w:rsid w:val="009439A2"/>
    <w:rsid w:val="0094416E"/>
    <w:rsid w:val="009455AB"/>
    <w:rsid w:val="00946C44"/>
    <w:rsid w:val="00951301"/>
    <w:rsid w:val="00952169"/>
    <w:rsid w:val="00952FDD"/>
    <w:rsid w:val="00954BBC"/>
    <w:rsid w:val="0095733D"/>
    <w:rsid w:val="009611CA"/>
    <w:rsid w:val="00961647"/>
    <w:rsid w:val="009647CD"/>
    <w:rsid w:val="00966E62"/>
    <w:rsid w:val="00971735"/>
    <w:rsid w:val="00972C60"/>
    <w:rsid w:val="00973B7B"/>
    <w:rsid w:val="00974498"/>
    <w:rsid w:val="009753E0"/>
    <w:rsid w:val="00977FE9"/>
    <w:rsid w:val="009821C8"/>
    <w:rsid w:val="00985FFF"/>
    <w:rsid w:val="00995EA6"/>
    <w:rsid w:val="009976BE"/>
    <w:rsid w:val="009A265F"/>
    <w:rsid w:val="009A4E8B"/>
    <w:rsid w:val="009A4FCF"/>
    <w:rsid w:val="009A72D0"/>
    <w:rsid w:val="009A77E4"/>
    <w:rsid w:val="009B2566"/>
    <w:rsid w:val="009B57F4"/>
    <w:rsid w:val="009C2EB8"/>
    <w:rsid w:val="009C4151"/>
    <w:rsid w:val="009C4F3E"/>
    <w:rsid w:val="009C69E0"/>
    <w:rsid w:val="009D6346"/>
    <w:rsid w:val="009D6694"/>
    <w:rsid w:val="009D6CFB"/>
    <w:rsid w:val="009E0FDB"/>
    <w:rsid w:val="009E3760"/>
    <w:rsid w:val="009E71ED"/>
    <w:rsid w:val="009F1911"/>
    <w:rsid w:val="009F28F9"/>
    <w:rsid w:val="009F554F"/>
    <w:rsid w:val="00A006FD"/>
    <w:rsid w:val="00A01221"/>
    <w:rsid w:val="00A0222F"/>
    <w:rsid w:val="00A06C8A"/>
    <w:rsid w:val="00A11631"/>
    <w:rsid w:val="00A13A20"/>
    <w:rsid w:val="00A1457C"/>
    <w:rsid w:val="00A21190"/>
    <w:rsid w:val="00A23EDE"/>
    <w:rsid w:val="00A275A5"/>
    <w:rsid w:val="00A31D8C"/>
    <w:rsid w:val="00A35BD3"/>
    <w:rsid w:val="00A36247"/>
    <w:rsid w:val="00A37122"/>
    <w:rsid w:val="00A41529"/>
    <w:rsid w:val="00A4168C"/>
    <w:rsid w:val="00A431CF"/>
    <w:rsid w:val="00A4433A"/>
    <w:rsid w:val="00A45DE1"/>
    <w:rsid w:val="00A47DC8"/>
    <w:rsid w:val="00A55BF8"/>
    <w:rsid w:val="00A6138C"/>
    <w:rsid w:val="00A62755"/>
    <w:rsid w:val="00A66400"/>
    <w:rsid w:val="00A70822"/>
    <w:rsid w:val="00A72AD8"/>
    <w:rsid w:val="00A734B1"/>
    <w:rsid w:val="00A7388E"/>
    <w:rsid w:val="00A73D8A"/>
    <w:rsid w:val="00A7724D"/>
    <w:rsid w:val="00A8716C"/>
    <w:rsid w:val="00A87852"/>
    <w:rsid w:val="00A92F88"/>
    <w:rsid w:val="00A92FB6"/>
    <w:rsid w:val="00A94104"/>
    <w:rsid w:val="00A943FD"/>
    <w:rsid w:val="00A9610B"/>
    <w:rsid w:val="00AA68F9"/>
    <w:rsid w:val="00AB091F"/>
    <w:rsid w:val="00AB0E15"/>
    <w:rsid w:val="00AB36AC"/>
    <w:rsid w:val="00AB3A4B"/>
    <w:rsid w:val="00AB40A6"/>
    <w:rsid w:val="00AB4EAD"/>
    <w:rsid w:val="00AB7893"/>
    <w:rsid w:val="00AB7F76"/>
    <w:rsid w:val="00AC1111"/>
    <w:rsid w:val="00AC3B6F"/>
    <w:rsid w:val="00AC476C"/>
    <w:rsid w:val="00AC66E7"/>
    <w:rsid w:val="00AC70C9"/>
    <w:rsid w:val="00AD0D2B"/>
    <w:rsid w:val="00AD236C"/>
    <w:rsid w:val="00AD3495"/>
    <w:rsid w:val="00AD4C28"/>
    <w:rsid w:val="00AD51C4"/>
    <w:rsid w:val="00AD7F6B"/>
    <w:rsid w:val="00AE08C5"/>
    <w:rsid w:val="00AE0D8D"/>
    <w:rsid w:val="00AE3740"/>
    <w:rsid w:val="00AE4A60"/>
    <w:rsid w:val="00AE596A"/>
    <w:rsid w:val="00AE6EEA"/>
    <w:rsid w:val="00AF01E2"/>
    <w:rsid w:val="00AF4636"/>
    <w:rsid w:val="00AF76D6"/>
    <w:rsid w:val="00AF7858"/>
    <w:rsid w:val="00B008F6"/>
    <w:rsid w:val="00B02F99"/>
    <w:rsid w:val="00B10CE9"/>
    <w:rsid w:val="00B11042"/>
    <w:rsid w:val="00B1377A"/>
    <w:rsid w:val="00B13AD6"/>
    <w:rsid w:val="00B14960"/>
    <w:rsid w:val="00B15199"/>
    <w:rsid w:val="00B157CF"/>
    <w:rsid w:val="00B20E4D"/>
    <w:rsid w:val="00B23EB1"/>
    <w:rsid w:val="00B323F5"/>
    <w:rsid w:val="00B338F9"/>
    <w:rsid w:val="00B34530"/>
    <w:rsid w:val="00B36BE7"/>
    <w:rsid w:val="00B370F8"/>
    <w:rsid w:val="00B37D99"/>
    <w:rsid w:val="00B37DAC"/>
    <w:rsid w:val="00B43E8E"/>
    <w:rsid w:val="00B46C4B"/>
    <w:rsid w:val="00B553B0"/>
    <w:rsid w:val="00B55A67"/>
    <w:rsid w:val="00B575AB"/>
    <w:rsid w:val="00B655E5"/>
    <w:rsid w:val="00B6732A"/>
    <w:rsid w:val="00B716B7"/>
    <w:rsid w:val="00B73715"/>
    <w:rsid w:val="00B7461F"/>
    <w:rsid w:val="00B75233"/>
    <w:rsid w:val="00B7730D"/>
    <w:rsid w:val="00B80FCA"/>
    <w:rsid w:val="00B83CE9"/>
    <w:rsid w:val="00B83D7F"/>
    <w:rsid w:val="00B86B74"/>
    <w:rsid w:val="00B86C6E"/>
    <w:rsid w:val="00B92BAA"/>
    <w:rsid w:val="00B95CE1"/>
    <w:rsid w:val="00BA2199"/>
    <w:rsid w:val="00BA3143"/>
    <w:rsid w:val="00BA3B4A"/>
    <w:rsid w:val="00BB0157"/>
    <w:rsid w:val="00BB07CB"/>
    <w:rsid w:val="00BB2000"/>
    <w:rsid w:val="00BB20D7"/>
    <w:rsid w:val="00BB586D"/>
    <w:rsid w:val="00BB7414"/>
    <w:rsid w:val="00BB7BCD"/>
    <w:rsid w:val="00BC0CF8"/>
    <w:rsid w:val="00BC161A"/>
    <w:rsid w:val="00BC1875"/>
    <w:rsid w:val="00BC3501"/>
    <w:rsid w:val="00BC47FB"/>
    <w:rsid w:val="00BD71BA"/>
    <w:rsid w:val="00BD784D"/>
    <w:rsid w:val="00BE51E4"/>
    <w:rsid w:val="00BE676B"/>
    <w:rsid w:val="00BF4926"/>
    <w:rsid w:val="00BF70D1"/>
    <w:rsid w:val="00BF7346"/>
    <w:rsid w:val="00BF759B"/>
    <w:rsid w:val="00C04500"/>
    <w:rsid w:val="00C046D6"/>
    <w:rsid w:val="00C05215"/>
    <w:rsid w:val="00C07FED"/>
    <w:rsid w:val="00C10643"/>
    <w:rsid w:val="00C115F8"/>
    <w:rsid w:val="00C13188"/>
    <w:rsid w:val="00C149D4"/>
    <w:rsid w:val="00C166A3"/>
    <w:rsid w:val="00C17E99"/>
    <w:rsid w:val="00C20F05"/>
    <w:rsid w:val="00C23AD4"/>
    <w:rsid w:val="00C33A93"/>
    <w:rsid w:val="00C34154"/>
    <w:rsid w:val="00C3416A"/>
    <w:rsid w:val="00C36690"/>
    <w:rsid w:val="00C375AA"/>
    <w:rsid w:val="00C37DF9"/>
    <w:rsid w:val="00C44EC7"/>
    <w:rsid w:val="00C46F5A"/>
    <w:rsid w:val="00C5499F"/>
    <w:rsid w:val="00C54BEB"/>
    <w:rsid w:val="00C54F8B"/>
    <w:rsid w:val="00C554D1"/>
    <w:rsid w:val="00C56B5B"/>
    <w:rsid w:val="00C576DE"/>
    <w:rsid w:val="00C61FB9"/>
    <w:rsid w:val="00C62474"/>
    <w:rsid w:val="00C647A3"/>
    <w:rsid w:val="00C67A1A"/>
    <w:rsid w:val="00C70799"/>
    <w:rsid w:val="00C734AF"/>
    <w:rsid w:val="00C750A1"/>
    <w:rsid w:val="00C75794"/>
    <w:rsid w:val="00C7644F"/>
    <w:rsid w:val="00C77CBE"/>
    <w:rsid w:val="00C818D0"/>
    <w:rsid w:val="00C82E40"/>
    <w:rsid w:val="00C8570A"/>
    <w:rsid w:val="00C86B36"/>
    <w:rsid w:val="00C8737F"/>
    <w:rsid w:val="00C8745F"/>
    <w:rsid w:val="00C876E5"/>
    <w:rsid w:val="00C918DB"/>
    <w:rsid w:val="00C92E7A"/>
    <w:rsid w:val="00C94D06"/>
    <w:rsid w:val="00C94E75"/>
    <w:rsid w:val="00CA1A74"/>
    <w:rsid w:val="00CA4E45"/>
    <w:rsid w:val="00CA5F18"/>
    <w:rsid w:val="00CA74EF"/>
    <w:rsid w:val="00CA7EE5"/>
    <w:rsid w:val="00CB2926"/>
    <w:rsid w:val="00CB3A00"/>
    <w:rsid w:val="00CB3D95"/>
    <w:rsid w:val="00CB44C1"/>
    <w:rsid w:val="00CB7AD2"/>
    <w:rsid w:val="00CC24ED"/>
    <w:rsid w:val="00CC2A64"/>
    <w:rsid w:val="00CC2E61"/>
    <w:rsid w:val="00CC3D4E"/>
    <w:rsid w:val="00CC4DFE"/>
    <w:rsid w:val="00CC5385"/>
    <w:rsid w:val="00CC68D4"/>
    <w:rsid w:val="00CD070E"/>
    <w:rsid w:val="00CD0BA4"/>
    <w:rsid w:val="00CD2628"/>
    <w:rsid w:val="00CD284A"/>
    <w:rsid w:val="00CD3BE0"/>
    <w:rsid w:val="00CD7ED6"/>
    <w:rsid w:val="00CD7EDE"/>
    <w:rsid w:val="00CE2F4E"/>
    <w:rsid w:val="00CE2FD9"/>
    <w:rsid w:val="00CE34E8"/>
    <w:rsid w:val="00CE46D1"/>
    <w:rsid w:val="00CF047E"/>
    <w:rsid w:val="00CF3194"/>
    <w:rsid w:val="00CF367C"/>
    <w:rsid w:val="00CF4D05"/>
    <w:rsid w:val="00CF576C"/>
    <w:rsid w:val="00CF5A5C"/>
    <w:rsid w:val="00CF655E"/>
    <w:rsid w:val="00CF76E3"/>
    <w:rsid w:val="00D00958"/>
    <w:rsid w:val="00D0103E"/>
    <w:rsid w:val="00D010FC"/>
    <w:rsid w:val="00D014BB"/>
    <w:rsid w:val="00D03C2F"/>
    <w:rsid w:val="00D0569B"/>
    <w:rsid w:val="00D0669E"/>
    <w:rsid w:val="00D07940"/>
    <w:rsid w:val="00D11151"/>
    <w:rsid w:val="00D12C6B"/>
    <w:rsid w:val="00D132BF"/>
    <w:rsid w:val="00D13FF8"/>
    <w:rsid w:val="00D239F4"/>
    <w:rsid w:val="00D300AA"/>
    <w:rsid w:val="00D30986"/>
    <w:rsid w:val="00D311A4"/>
    <w:rsid w:val="00D31FC5"/>
    <w:rsid w:val="00D3775C"/>
    <w:rsid w:val="00D54319"/>
    <w:rsid w:val="00D54B24"/>
    <w:rsid w:val="00D57336"/>
    <w:rsid w:val="00D602A3"/>
    <w:rsid w:val="00D62160"/>
    <w:rsid w:val="00D66A37"/>
    <w:rsid w:val="00D717B2"/>
    <w:rsid w:val="00D7495C"/>
    <w:rsid w:val="00D76FA5"/>
    <w:rsid w:val="00D77961"/>
    <w:rsid w:val="00D80779"/>
    <w:rsid w:val="00D811F5"/>
    <w:rsid w:val="00D84B2A"/>
    <w:rsid w:val="00D84F91"/>
    <w:rsid w:val="00D92087"/>
    <w:rsid w:val="00D9372E"/>
    <w:rsid w:val="00D93CB4"/>
    <w:rsid w:val="00D95119"/>
    <w:rsid w:val="00DA0B56"/>
    <w:rsid w:val="00DA1E75"/>
    <w:rsid w:val="00DA368E"/>
    <w:rsid w:val="00DA451F"/>
    <w:rsid w:val="00DA4BCE"/>
    <w:rsid w:val="00DB005B"/>
    <w:rsid w:val="00DB1AAA"/>
    <w:rsid w:val="00DB517A"/>
    <w:rsid w:val="00DC3305"/>
    <w:rsid w:val="00DC6519"/>
    <w:rsid w:val="00DC73DB"/>
    <w:rsid w:val="00DD3AF2"/>
    <w:rsid w:val="00DD4BBA"/>
    <w:rsid w:val="00DD6D42"/>
    <w:rsid w:val="00DE0857"/>
    <w:rsid w:val="00DE28F2"/>
    <w:rsid w:val="00DE3DD9"/>
    <w:rsid w:val="00DF2F91"/>
    <w:rsid w:val="00DF4733"/>
    <w:rsid w:val="00DF49B3"/>
    <w:rsid w:val="00DF564A"/>
    <w:rsid w:val="00DF7C50"/>
    <w:rsid w:val="00E01DCE"/>
    <w:rsid w:val="00E028DE"/>
    <w:rsid w:val="00E02B0B"/>
    <w:rsid w:val="00E02BB0"/>
    <w:rsid w:val="00E04B6F"/>
    <w:rsid w:val="00E06A7B"/>
    <w:rsid w:val="00E07845"/>
    <w:rsid w:val="00E12444"/>
    <w:rsid w:val="00E132D6"/>
    <w:rsid w:val="00E16E2D"/>
    <w:rsid w:val="00E16FF3"/>
    <w:rsid w:val="00E22048"/>
    <w:rsid w:val="00E23C34"/>
    <w:rsid w:val="00E32E5C"/>
    <w:rsid w:val="00E34FBF"/>
    <w:rsid w:val="00E40E4B"/>
    <w:rsid w:val="00E415A3"/>
    <w:rsid w:val="00E41EB0"/>
    <w:rsid w:val="00E427E6"/>
    <w:rsid w:val="00E42D8D"/>
    <w:rsid w:val="00E43615"/>
    <w:rsid w:val="00E45B64"/>
    <w:rsid w:val="00E46C91"/>
    <w:rsid w:val="00E46E41"/>
    <w:rsid w:val="00E50617"/>
    <w:rsid w:val="00E513DA"/>
    <w:rsid w:val="00E55337"/>
    <w:rsid w:val="00E55F9D"/>
    <w:rsid w:val="00E60CCD"/>
    <w:rsid w:val="00E617C0"/>
    <w:rsid w:val="00E6221F"/>
    <w:rsid w:val="00E65010"/>
    <w:rsid w:val="00E653BF"/>
    <w:rsid w:val="00E66467"/>
    <w:rsid w:val="00E67BC1"/>
    <w:rsid w:val="00E724DB"/>
    <w:rsid w:val="00E7403D"/>
    <w:rsid w:val="00E770E5"/>
    <w:rsid w:val="00E77690"/>
    <w:rsid w:val="00E860F5"/>
    <w:rsid w:val="00E9187C"/>
    <w:rsid w:val="00E96A86"/>
    <w:rsid w:val="00EA3197"/>
    <w:rsid w:val="00EA6448"/>
    <w:rsid w:val="00EB0EC8"/>
    <w:rsid w:val="00EB210B"/>
    <w:rsid w:val="00EB30A8"/>
    <w:rsid w:val="00EB4564"/>
    <w:rsid w:val="00EB6009"/>
    <w:rsid w:val="00EB752E"/>
    <w:rsid w:val="00EC111B"/>
    <w:rsid w:val="00EC1484"/>
    <w:rsid w:val="00EC3901"/>
    <w:rsid w:val="00EC4E50"/>
    <w:rsid w:val="00EC6035"/>
    <w:rsid w:val="00EC68F2"/>
    <w:rsid w:val="00ED0CE1"/>
    <w:rsid w:val="00ED26B4"/>
    <w:rsid w:val="00ED4A65"/>
    <w:rsid w:val="00ED517A"/>
    <w:rsid w:val="00EE0710"/>
    <w:rsid w:val="00EE1BC1"/>
    <w:rsid w:val="00EE319F"/>
    <w:rsid w:val="00EE43F8"/>
    <w:rsid w:val="00EE53F7"/>
    <w:rsid w:val="00EE68C1"/>
    <w:rsid w:val="00EE7967"/>
    <w:rsid w:val="00EF0082"/>
    <w:rsid w:val="00EF358D"/>
    <w:rsid w:val="00EF4989"/>
    <w:rsid w:val="00EF710E"/>
    <w:rsid w:val="00F00F1D"/>
    <w:rsid w:val="00F04365"/>
    <w:rsid w:val="00F04678"/>
    <w:rsid w:val="00F05581"/>
    <w:rsid w:val="00F11FF2"/>
    <w:rsid w:val="00F169A3"/>
    <w:rsid w:val="00F215DD"/>
    <w:rsid w:val="00F25825"/>
    <w:rsid w:val="00F25DD7"/>
    <w:rsid w:val="00F2712F"/>
    <w:rsid w:val="00F32FCB"/>
    <w:rsid w:val="00F33170"/>
    <w:rsid w:val="00F37330"/>
    <w:rsid w:val="00F4089B"/>
    <w:rsid w:val="00F437E6"/>
    <w:rsid w:val="00F43F2B"/>
    <w:rsid w:val="00F53013"/>
    <w:rsid w:val="00F54158"/>
    <w:rsid w:val="00F57710"/>
    <w:rsid w:val="00F60880"/>
    <w:rsid w:val="00F60FA0"/>
    <w:rsid w:val="00F61BCB"/>
    <w:rsid w:val="00F64860"/>
    <w:rsid w:val="00F64B41"/>
    <w:rsid w:val="00F6570F"/>
    <w:rsid w:val="00F6597F"/>
    <w:rsid w:val="00F74DB1"/>
    <w:rsid w:val="00F761E4"/>
    <w:rsid w:val="00F77C26"/>
    <w:rsid w:val="00F81A08"/>
    <w:rsid w:val="00F81D63"/>
    <w:rsid w:val="00F860A8"/>
    <w:rsid w:val="00F8751C"/>
    <w:rsid w:val="00F90351"/>
    <w:rsid w:val="00F90BEE"/>
    <w:rsid w:val="00F94447"/>
    <w:rsid w:val="00FA110C"/>
    <w:rsid w:val="00FA3490"/>
    <w:rsid w:val="00FA7E91"/>
    <w:rsid w:val="00FB4719"/>
    <w:rsid w:val="00FB4F67"/>
    <w:rsid w:val="00FB5040"/>
    <w:rsid w:val="00FC3E21"/>
    <w:rsid w:val="00FC766A"/>
    <w:rsid w:val="00FC7699"/>
    <w:rsid w:val="00FC7CB9"/>
    <w:rsid w:val="00FD2617"/>
    <w:rsid w:val="00FD7F83"/>
    <w:rsid w:val="00FE1FE3"/>
    <w:rsid w:val="00FE4AEA"/>
    <w:rsid w:val="00FE55D1"/>
    <w:rsid w:val="00FE5A22"/>
    <w:rsid w:val="00FF05A2"/>
    <w:rsid w:val="00FF2B6C"/>
    <w:rsid w:val="00FF4724"/>
    <w:rsid w:val="00FF557D"/>
    <w:rsid w:val="00FF598B"/>
    <w:rsid w:val="08CF4818"/>
    <w:rsid w:val="1080183F"/>
    <w:rsid w:val="18B361DF"/>
    <w:rsid w:val="28237D7E"/>
    <w:rsid w:val="2E9A249C"/>
    <w:rsid w:val="35F741B3"/>
    <w:rsid w:val="48AD239B"/>
    <w:rsid w:val="4D8E25B0"/>
    <w:rsid w:val="685B73EA"/>
    <w:rsid w:val="70B84EBB"/>
    <w:rsid w:val="75A55484"/>
    <w:rsid w:val="77313BB9"/>
    <w:rsid w:val="79AD141B"/>
    <w:rsid w:val="7ABA6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colormru v:ext="edit" colors="teal,#930,#630,#963,#039,#c09,#f90,#396"/>
    </o:shapedefaults>
    <o:shapelayout v:ext="edit">
      <o:idmap v:ext="edit" data="2"/>
    </o:shapelayout>
  </w:shapeDefaults>
  <w:decimalSymbol w:val="."/>
  <w:listSeparator w:val=","/>
  <w14:docId w14:val="1B48E402"/>
  <w15:docId w15:val="{E3473468-BDD8-4A72-B1B2-ED4D005F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F62"/>
    <w:pPr>
      <w:widowControl w:val="0"/>
      <w:jc w:val="both"/>
    </w:pPr>
    <w:rPr>
      <w:rFonts w:asciiTheme="minorHAnsi" w:eastAsiaTheme="minorEastAsia" w:hAnsiTheme="minorHAnsi" w:cstheme="minorBidi"/>
      <w:kern w:val="2"/>
      <w:sz w:val="21"/>
      <w:szCs w:val="22"/>
    </w:rPr>
  </w:style>
  <w:style w:type="paragraph" w:styleId="1">
    <w:name w:val="heading 1"/>
    <w:basedOn w:val="a"/>
    <w:link w:val="10"/>
    <w:uiPriority w:val="9"/>
    <w:qFormat/>
    <w:rsid w:val="0063075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F62"/>
    <w:rPr>
      <w:sz w:val="18"/>
      <w:szCs w:val="18"/>
    </w:rPr>
  </w:style>
  <w:style w:type="paragraph" w:styleId="a5">
    <w:name w:val="footer"/>
    <w:basedOn w:val="a"/>
    <w:link w:val="a6"/>
    <w:uiPriority w:val="99"/>
    <w:unhideWhenUsed/>
    <w:qFormat/>
    <w:rsid w:val="000A4F62"/>
    <w:pPr>
      <w:tabs>
        <w:tab w:val="center" w:pos="4153"/>
        <w:tab w:val="right" w:pos="8306"/>
      </w:tabs>
      <w:snapToGrid w:val="0"/>
      <w:jc w:val="left"/>
    </w:pPr>
    <w:rPr>
      <w:sz w:val="18"/>
      <w:szCs w:val="18"/>
    </w:rPr>
  </w:style>
  <w:style w:type="paragraph" w:styleId="a7">
    <w:name w:val="header"/>
    <w:basedOn w:val="a"/>
    <w:link w:val="a8"/>
    <w:uiPriority w:val="99"/>
    <w:unhideWhenUsed/>
    <w:qFormat/>
    <w:rsid w:val="000A4F62"/>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0A4F62"/>
    <w:pPr>
      <w:spacing w:before="100" w:beforeAutospacing="1" w:after="100" w:afterAutospacing="1"/>
      <w:jc w:val="left"/>
    </w:pPr>
    <w:rPr>
      <w:rFonts w:cs="Times New Roman"/>
      <w:kern w:val="0"/>
      <w:sz w:val="24"/>
    </w:rPr>
  </w:style>
  <w:style w:type="table" w:styleId="aa">
    <w:name w:val="Table Grid"/>
    <w:basedOn w:val="a1"/>
    <w:uiPriority w:val="59"/>
    <w:rsid w:val="000A4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A4F62"/>
    <w:rPr>
      <w:b/>
    </w:rPr>
  </w:style>
  <w:style w:type="character" w:styleId="ac">
    <w:name w:val="Hyperlink"/>
    <w:basedOn w:val="a0"/>
    <w:uiPriority w:val="99"/>
    <w:unhideWhenUsed/>
    <w:rsid w:val="000A4F62"/>
    <w:rPr>
      <w:color w:val="0000FF"/>
      <w:u w:val="single"/>
    </w:rPr>
  </w:style>
  <w:style w:type="paragraph" w:customStyle="1" w:styleId="CharChar1CharCharCharCharCharCharChar">
    <w:name w:val="Char Char1 Char Char Char Char Char Char Char"/>
    <w:basedOn w:val="a"/>
    <w:qFormat/>
    <w:rsid w:val="000A4F62"/>
    <w:pPr>
      <w:widowControl/>
      <w:spacing w:after="160" w:line="240" w:lineRule="exact"/>
      <w:jc w:val="left"/>
    </w:pPr>
    <w:rPr>
      <w:rFonts w:ascii="Tahoma" w:eastAsia="Times New Roman" w:hAnsi="Tahoma" w:cs="Tahoma"/>
      <w:kern w:val="0"/>
      <w:sz w:val="20"/>
      <w:szCs w:val="20"/>
      <w:lang w:eastAsia="en-US"/>
    </w:rPr>
  </w:style>
  <w:style w:type="character" w:customStyle="1" w:styleId="a8">
    <w:name w:val="页眉 字符"/>
    <w:basedOn w:val="a0"/>
    <w:link w:val="a7"/>
    <w:uiPriority w:val="99"/>
    <w:rsid w:val="000A4F62"/>
    <w:rPr>
      <w:sz w:val="18"/>
      <w:szCs w:val="18"/>
    </w:rPr>
  </w:style>
  <w:style w:type="character" w:customStyle="1" w:styleId="a6">
    <w:name w:val="页脚 字符"/>
    <w:basedOn w:val="a0"/>
    <w:link w:val="a5"/>
    <w:uiPriority w:val="99"/>
    <w:qFormat/>
    <w:rsid w:val="000A4F62"/>
    <w:rPr>
      <w:sz w:val="18"/>
      <w:szCs w:val="18"/>
    </w:rPr>
  </w:style>
  <w:style w:type="character" w:customStyle="1" w:styleId="apple-converted-space">
    <w:name w:val="apple-converted-space"/>
    <w:basedOn w:val="a0"/>
    <w:rsid w:val="000A4F62"/>
  </w:style>
  <w:style w:type="character" w:customStyle="1" w:styleId="px141">
    <w:name w:val="px141"/>
    <w:basedOn w:val="a0"/>
    <w:rsid w:val="000A4F62"/>
    <w:rPr>
      <w:rFonts w:ascii="Times New Roman" w:eastAsia="宋体" w:hAnsi="Times New Roman" w:cs="Times New Roman"/>
      <w:sz w:val="28"/>
      <w:u w:val="none"/>
    </w:rPr>
  </w:style>
  <w:style w:type="paragraph" w:styleId="ad">
    <w:name w:val="List Paragraph"/>
    <w:basedOn w:val="a"/>
    <w:uiPriority w:val="99"/>
    <w:unhideWhenUsed/>
    <w:rsid w:val="000A4F62"/>
    <w:pPr>
      <w:ind w:firstLineChars="200" w:firstLine="420"/>
    </w:pPr>
  </w:style>
  <w:style w:type="character" w:customStyle="1" w:styleId="a4">
    <w:name w:val="批注框文本 字符"/>
    <w:basedOn w:val="a0"/>
    <w:link w:val="a3"/>
    <w:uiPriority w:val="99"/>
    <w:semiHidden/>
    <w:rsid w:val="000A4F62"/>
    <w:rPr>
      <w:kern w:val="2"/>
      <w:sz w:val="18"/>
      <w:szCs w:val="18"/>
    </w:rPr>
  </w:style>
  <w:style w:type="character" w:customStyle="1" w:styleId="t09black1">
    <w:name w:val="t09_black1"/>
    <w:rsid w:val="000A4F62"/>
    <w:rPr>
      <w:rFonts w:ascii="Arial" w:hAnsi="Arial" w:cs="Arial" w:hint="default"/>
      <w:color w:val="000000"/>
      <w:sz w:val="18"/>
      <w:szCs w:val="18"/>
    </w:rPr>
  </w:style>
  <w:style w:type="character" w:styleId="ae">
    <w:name w:val="Emphasis"/>
    <w:basedOn w:val="a0"/>
    <w:uiPriority w:val="20"/>
    <w:qFormat/>
    <w:rsid w:val="005F2A9B"/>
    <w:rPr>
      <w:i/>
      <w:iCs/>
    </w:rPr>
  </w:style>
  <w:style w:type="character" w:customStyle="1" w:styleId="10">
    <w:name w:val="标题 1 字符"/>
    <w:basedOn w:val="a0"/>
    <w:link w:val="1"/>
    <w:uiPriority w:val="9"/>
    <w:rsid w:val="0063075B"/>
    <w:rPr>
      <w:rFonts w:ascii="宋体" w:hAnsi="宋体" w:cs="宋体"/>
      <w:b/>
      <w:bCs/>
      <w:kern w:val="36"/>
      <w:sz w:val="48"/>
      <w:szCs w:val="48"/>
    </w:rPr>
  </w:style>
  <w:style w:type="character" w:customStyle="1" w:styleId="gray">
    <w:name w:val="gray"/>
    <w:basedOn w:val="a0"/>
    <w:rsid w:val="008F2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2605">
      <w:bodyDiv w:val="1"/>
      <w:marLeft w:val="0"/>
      <w:marRight w:val="0"/>
      <w:marTop w:val="0"/>
      <w:marBottom w:val="0"/>
      <w:divBdr>
        <w:top w:val="none" w:sz="0" w:space="0" w:color="auto"/>
        <w:left w:val="none" w:sz="0" w:space="0" w:color="auto"/>
        <w:bottom w:val="none" w:sz="0" w:space="0" w:color="auto"/>
        <w:right w:val="none" w:sz="0" w:space="0" w:color="auto"/>
      </w:divBdr>
      <w:divsChild>
        <w:div w:id="1144393049">
          <w:marLeft w:val="0"/>
          <w:marRight w:val="0"/>
          <w:marTop w:val="0"/>
          <w:marBottom w:val="300"/>
          <w:divBdr>
            <w:top w:val="none" w:sz="0" w:space="0" w:color="auto"/>
            <w:left w:val="none" w:sz="0" w:space="0" w:color="auto"/>
            <w:bottom w:val="none" w:sz="0" w:space="0" w:color="auto"/>
            <w:right w:val="none" w:sz="0" w:space="0" w:color="auto"/>
          </w:divBdr>
        </w:div>
        <w:div w:id="205991791">
          <w:marLeft w:val="0"/>
          <w:marRight w:val="0"/>
          <w:marTop w:val="0"/>
          <w:marBottom w:val="300"/>
          <w:divBdr>
            <w:top w:val="none" w:sz="0" w:space="0" w:color="auto"/>
            <w:left w:val="none" w:sz="0" w:space="0" w:color="auto"/>
            <w:bottom w:val="none" w:sz="0" w:space="0" w:color="auto"/>
            <w:right w:val="none" w:sz="0" w:space="0" w:color="auto"/>
          </w:divBdr>
        </w:div>
        <w:div w:id="983197493">
          <w:marLeft w:val="0"/>
          <w:marRight w:val="0"/>
          <w:marTop w:val="0"/>
          <w:marBottom w:val="300"/>
          <w:divBdr>
            <w:top w:val="none" w:sz="0" w:space="0" w:color="auto"/>
            <w:left w:val="none" w:sz="0" w:space="0" w:color="auto"/>
            <w:bottom w:val="none" w:sz="0" w:space="0" w:color="auto"/>
            <w:right w:val="none" w:sz="0" w:space="0" w:color="auto"/>
          </w:divBdr>
        </w:div>
        <w:div w:id="1899627101">
          <w:marLeft w:val="0"/>
          <w:marRight w:val="0"/>
          <w:marTop w:val="0"/>
          <w:marBottom w:val="300"/>
          <w:divBdr>
            <w:top w:val="none" w:sz="0" w:space="0" w:color="auto"/>
            <w:left w:val="none" w:sz="0" w:space="0" w:color="auto"/>
            <w:bottom w:val="none" w:sz="0" w:space="0" w:color="auto"/>
            <w:right w:val="none" w:sz="0" w:space="0" w:color="auto"/>
          </w:divBdr>
        </w:div>
        <w:div w:id="772633086">
          <w:marLeft w:val="0"/>
          <w:marRight w:val="0"/>
          <w:marTop w:val="0"/>
          <w:marBottom w:val="300"/>
          <w:divBdr>
            <w:top w:val="none" w:sz="0" w:space="0" w:color="auto"/>
            <w:left w:val="none" w:sz="0" w:space="0" w:color="auto"/>
            <w:bottom w:val="none" w:sz="0" w:space="0" w:color="auto"/>
            <w:right w:val="none" w:sz="0" w:space="0" w:color="auto"/>
          </w:divBdr>
        </w:div>
        <w:div w:id="1436637012">
          <w:marLeft w:val="0"/>
          <w:marRight w:val="0"/>
          <w:marTop w:val="0"/>
          <w:marBottom w:val="300"/>
          <w:divBdr>
            <w:top w:val="none" w:sz="0" w:space="0" w:color="auto"/>
            <w:left w:val="none" w:sz="0" w:space="0" w:color="auto"/>
            <w:bottom w:val="none" w:sz="0" w:space="0" w:color="auto"/>
            <w:right w:val="none" w:sz="0" w:space="0" w:color="auto"/>
          </w:divBdr>
        </w:div>
        <w:div w:id="1558668338">
          <w:marLeft w:val="0"/>
          <w:marRight w:val="0"/>
          <w:marTop w:val="0"/>
          <w:marBottom w:val="300"/>
          <w:divBdr>
            <w:top w:val="none" w:sz="0" w:space="0" w:color="auto"/>
            <w:left w:val="none" w:sz="0" w:space="0" w:color="auto"/>
            <w:bottom w:val="none" w:sz="0" w:space="0" w:color="auto"/>
            <w:right w:val="none" w:sz="0" w:space="0" w:color="auto"/>
          </w:divBdr>
        </w:div>
        <w:div w:id="2012953809">
          <w:marLeft w:val="0"/>
          <w:marRight w:val="0"/>
          <w:marTop w:val="0"/>
          <w:marBottom w:val="300"/>
          <w:divBdr>
            <w:top w:val="none" w:sz="0" w:space="0" w:color="auto"/>
            <w:left w:val="none" w:sz="0" w:space="0" w:color="auto"/>
            <w:bottom w:val="none" w:sz="0" w:space="0" w:color="auto"/>
            <w:right w:val="none" w:sz="0" w:space="0" w:color="auto"/>
          </w:divBdr>
        </w:div>
        <w:div w:id="849220125">
          <w:marLeft w:val="0"/>
          <w:marRight w:val="0"/>
          <w:marTop w:val="0"/>
          <w:marBottom w:val="300"/>
          <w:divBdr>
            <w:top w:val="none" w:sz="0" w:space="0" w:color="auto"/>
            <w:left w:val="none" w:sz="0" w:space="0" w:color="auto"/>
            <w:bottom w:val="none" w:sz="0" w:space="0" w:color="auto"/>
            <w:right w:val="none" w:sz="0" w:space="0" w:color="auto"/>
          </w:divBdr>
        </w:div>
      </w:divsChild>
    </w:div>
    <w:div w:id="336152735">
      <w:bodyDiv w:val="1"/>
      <w:marLeft w:val="0"/>
      <w:marRight w:val="0"/>
      <w:marTop w:val="0"/>
      <w:marBottom w:val="0"/>
      <w:divBdr>
        <w:top w:val="none" w:sz="0" w:space="0" w:color="auto"/>
        <w:left w:val="none" w:sz="0" w:space="0" w:color="auto"/>
        <w:bottom w:val="none" w:sz="0" w:space="0" w:color="auto"/>
        <w:right w:val="none" w:sz="0" w:space="0" w:color="auto"/>
      </w:divBdr>
    </w:div>
    <w:div w:id="483745948">
      <w:bodyDiv w:val="1"/>
      <w:marLeft w:val="0"/>
      <w:marRight w:val="0"/>
      <w:marTop w:val="0"/>
      <w:marBottom w:val="0"/>
      <w:divBdr>
        <w:top w:val="none" w:sz="0" w:space="0" w:color="auto"/>
        <w:left w:val="none" w:sz="0" w:space="0" w:color="auto"/>
        <w:bottom w:val="none" w:sz="0" w:space="0" w:color="auto"/>
        <w:right w:val="none" w:sz="0" w:space="0" w:color="auto"/>
      </w:divBdr>
    </w:div>
    <w:div w:id="596140179">
      <w:bodyDiv w:val="1"/>
      <w:marLeft w:val="0"/>
      <w:marRight w:val="0"/>
      <w:marTop w:val="0"/>
      <w:marBottom w:val="0"/>
      <w:divBdr>
        <w:top w:val="none" w:sz="0" w:space="0" w:color="auto"/>
        <w:left w:val="none" w:sz="0" w:space="0" w:color="auto"/>
        <w:bottom w:val="none" w:sz="0" w:space="0" w:color="auto"/>
        <w:right w:val="none" w:sz="0" w:space="0" w:color="auto"/>
      </w:divBdr>
      <w:divsChild>
        <w:div w:id="1990859196">
          <w:marLeft w:val="0"/>
          <w:marRight w:val="0"/>
          <w:marTop w:val="0"/>
          <w:marBottom w:val="0"/>
          <w:divBdr>
            <w:top w:val="none" w:sz="0" w:space="0" w:color="auto"/>
            <w:left w:val="none" w:sz="0" w:space="0" w:color="auto"/>
            <w:bottom w:val="none" w:sz="0" w:space="0" w:color="auto"/>
            <w:right w:val="none" w:sz="0" w:space="0" w:color="auto"/>
          </w:divBdr>
        </w:div>
      </w:divsChild>
    </w:div>
    <w:div w:id="1141770601">
      <w:bodyDiv w:val="1"/>
      <w:marLeft w:val="0"/>
      <w:marRight w:val="0"/>
      <w:marTop w:val="0"/>
      <w:marBottom w:val="0"/>
      <w:divBdr>
        <w:top w:val="none" w:sz="0" w:space="0" w:color="auto"/>
        <w:left w:val="none" w:sz="0" w:space="0" w:color="auto"/>
        <w:bottom w:val="none" w:sz="0" w:space="0" w:color="auto"/>
        <w:right w:val="none" w:sz="0" w:space="0" w:color="auto"/>
      </w:divBdr>
    </w:div>
    <w:div w:id="1327855267">
      <w:bodyDiv w:val="1"/>
      <w:marLeft w:val="0"/>
      <w:marRight w:val="0"/>
      <w:marTop w:val="0"/>
      <w:marBottom w:val="0"/>
      <w:divBdr>
        <w:top w:val="none" w:sz="0" w:space="0" w:color="auto"/>
        <w:left w:val="none" w:sz="0" w:space="0" w:color="auto"/>
        <w:bottom w:val="none" w:sz="0" w:space="0" w:color="auto"/>
        <w:right w:val="none" w:sz="0" w:space="0" w:color="auto"/>
      </w:divBdr>
    </w:div>
    <w:div w:id="1369187510">
      <w:bodyDiv w:val="1"/>
      <w:marLeft w:val="0"/>
      <w:marRight w:val="0"/>
      <w:marTop w:val="0"/>
      <w:marBottom w:val="0"/>
      <w:divBdr>
        <w:top w:val="none" w:sz="0" w:space="0" w:color="auto"/>
        <w:left w:val="none" w:sz="0" w:space="0" w:color="auto"/>
        <w:bottom w:val="none" w:sz="0" w:space="0" w:color="auto"/>
        <w:right w:val="none" w:sz="0" w:space="0" w:color="auto"/>
      </w:divBdr>
    </w:div>
    <w:div w:id="1616715273">
      <w:bodyDiv w:val="1"/>
      <w:marLeft w:val="0"/>
      <w:marRight w:val="0"/>
      <w:marTop w:val="0"/>
      <w:marBottom w:val="0"/>
      <w:divBdr>
        <w:top w:val="none" w:sz="0" w:space="0" w:color="auto"/>
        <w:left w:val="none" w:sz="0" w:space="0" w:color="auto"/>
        <w:bottom w:val="none" w:sz="0" w:space="0" w:color="auto"/>
        <w:right w:val="none" w:sz="0" w:space="0" w:color="auto"/>
      </w:divBdr>
    </w:div>
    <w:div w:id="1622616160">
      <w:bodyDiv w:val="1"/>
      <w:marLeft w:val="0"/>
      <w:marRight w:val="0"/>
      <w:marTop w:val="0"/>
      <w:marBottom w:val="0"/>
      <w:divBdr>
        <w:top w:val="none" w:sz="0" w:space="0" w:color="auto"/>
        <w:left w:val="none" w:sz="0" w:space="0" w:color="auto"/>
        <w:bottom w:val="none" w:sz="0" w:space="0" w:color="auto"/>
        <w:right w:val="none" w:sz="0" w:space="0" w:color="auto"/>
      </w:divBdr>
    </w:div>
    <w:div w:id="1641227725">
      <w:bodyDiv w:val="1"/>
      <w:marLeft w:val="0"/>
      <w:marRight w:val="0"/>
      <w:marTop w:val="0"/>
      <w:marBottom w:val="0"/>
      <w:divBdr>
        <w:top w:val="none" w:sz="0" w:space="0" w:color="auto"/>
        <w:left w:val="none" w:sz="0" w:space="0" w:color="auto"/>
        <w:bottom w:val="none" w:sz="0" w:space="0" w:color="auto"/>
        <w:right w:val="none" w:sz="0" w:space="0" w:color="auto"/>
      </w:divBdr>
      <w:divsChild>
        <w:div w:id="594097388">
          <w:marLeft w:val="0"/>
          <w:marRight w:val="0"/>
          <w:marTop w:val="0"/>
          <w:marBottom w:val="0"/>
          <w:divBdr>
            <w:top w:val="none" w:sz="0" w:space="0" w:color="auto"/>
            <w:left w:val="none" w:sz="0" w:space="0" w:color="auto"/>
            <w:bottom w:val="none" w:sz="0" w:space="0" w:color="auto"/>
            <w:right w:val="none" w:sz="0" w:space="0" w:color="auto"/>
          </w:divBdr>
        </w:div>
      </w:divsChild>
    </w:div>
    <w:div w:id="1671368658">
      <w:bodyDiv w:val="1"/>
      <w:marLeft w:val="0"/>
      <w:marRight w:val="0"/>
      <w:marTop w:val="0"/>
      <w:marBottom w:val="0"/>
      <w:divBdr>
        <w:top w:val="none" w:sz="0" w:space="0" w:color="auto"/>
        <w:left w:val="none" w:sz="0" w:space="0" w:color="auto"/>
        <w:bottom w:val="none" w:sz="0" w:space="0" w:color="auto"/>
        <w:right w:val="none" w:sz="0" w:space="0" w:color="auto"/>
      </w:divBdr>
      <w:divsChild>
        <w:div w:id="1214080520">
          <w:marLeft w:val="0"/>
          <w:marRight w:val="0"/>
          <w:marTop w:val="0"/>
          <w:marBottom w:val="0"/>
          <w:divBdr>
            <w:top w:val="none" w:sz="0" w:space="0" w:color="auto"/>
            <w:left w:val="none" w:sz="0" w:space="0" w:color="auto"/>
            <w:bottom w:val="none" w:sz="0" w:space="0" w:color="auto"/>
            <w:right w:val="none" w:sz="0" w:space="0" w:color="auto"/>
          </w:divBdr>
        </w:div>
        <w:div w:id="1973248990">
          <w:marLeft w:val="0"/>
          <w:marRight w:val="0"/>
          <w:marTop w:val="360"/>
          <w:marBottom w:val="0"/>
          <w:divBdr>
            <w:top w:val="none" w:sz="0" w:space="0" w:color="auto"/>
            <w:left w:val="none" w:sz="0" w:space="0" w:color="auto"/>
            <w:bottom w:val="none" w:sz="0" w:space="0" w:color="auto"/>
            <w:right w:val="none" w:sz="0" w:space="0" w:color="auto"/>
          </w:divBdr>
        </w:div>
        <w:div w:id="1847747579">
          <w:marLeft w:val="0"/>
          <w:marRight w:val="0"/>
          <w:marTop w:val="360"/>
          <w:marBottom w:val="0"/>
          <w:divBdr>
            <w:top w:val="none" w:sz="0" w:space="0" w:color="auto"/>
            <w:left w:val="none" w:sz="0" w:space="0" w:color="auto"/>
            <w:bottom w:val="none" w:sz="0" w:space="0" w:color="auto"/>
            <w:right w:val="none" w:sz="0" w:space="0" w:color="auto"/>
          </w:divBdr>
        </w:div>
        <w:div w:id="1263146341">
          <w:marLeft w:val="0"/>
          <w:marRight w:val="0"/>
          <w:marTop w:val="360"/>
          <w:marBottom w:val="0"/>
          <w:divBdr>
            <w:top w:val="none" w:sz="0" w:space="0" w:color="auto"/>
            <w:left w:val="none" w:sz="0" w:space="0" w:color="auto"/>
            <w:bottom w:val="none" w:sz="0" w:space="0" w:color="auto"/>
            <w:right w:val="none" w:sz="0" w:space="0" w:color="auto"/>
          </w:divBdr>
        </w:div>
        <w:div w:id="1186677718">
          <w:marLeft w:val="0"/>
          <w:marRight w:val="0"/>
          <w:marTop w:val="360"/>
          <w:marBottom w:val="0"/>
          <w:divBdr>
            <w:top w:val="none" w:sz="0" w:space="0" w:color="auto"/>
            <w:left w:val="none" w:sz="0" w:space="0" w:color="auto"/>
            <w:bottom w:val="none" w:sz="0" w:space="0" w:color="auto"/>
            <w:right w:val="none" w:sz="0" w:space="0" w:color="auto"/>
          </w:divBdr>
        </w:div>
        <w:div w:id="178351955">
          <w:marLeft w:val="0"/>
          <w:marRight w:val="0"/>
          <w:marTop w:val="360"/>
          <w:marBottom w:val="0"/>
          <w:divBdr>
            <w:top w:val="none" w:sz="0" w:space="0" w:color="auto"/>
            <w:left w:val="none" w:sz="0" w:space="0" w:color="auto"/>
            <w:bottom w:val="none" w:sz="0" w:space="0" w:color="auto"/>
            <w:right w:val="none" w:sz="0" w:space="0" w:color="auto"/>
          </w:divBdr>
        </w:div>
        <w:div w:id="1786922845">
          <w:marLeft w:val="0"/>
          <w:marRight w:val="0"/>
          <w:marTop w:val="360"/>
          <w:marBottom w:val="0"/>
          <w:divBdr>
            <w:top w:val="none" w:sz="0" w:space="0" w:color="auto"/>
            <w:left w:val="none" w:sz="0" w:space="0" w:color="auto"/>
            <w:bottom w:val="none" w:sz="0" w:space="0" w:color="auto"/>
            <w:right w:val="none" w:sz="0" w:space="0" w:color="auto"/>
          </w:divBdr>
        </w:div>
      </w:divsChild>
    </w:div>
    <w:div w:id="1757701790">
      <w:bodyDiv w:val="1"/>
      <w:marLeft w:val="0"/>
      <w:marRight w:val="0"/>
      <w:marTop w:val="0"/>
      <w:marBottom w:val="0"/>
      <w:divBdr>
        <w:top w:val="none" w:sz="0" w:space="0" w:color="auto"/>
        <w:left w:val="none" w:sz="0" w:space="0" w:color="auto"/>
        <w:bottom w:val="none" w:sz="0" w:space="0" w:color="auto"/>
        <w:right w:val="none" w:sz="0" w:space="0" w:color="auto"/>
      </w:divBdr>
    </w:div>
    <w:div w:id="2140299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baike.baidu.com/item/%E5%B0%BC%E5%B1%B1/1226393?fromModule=lemma_inlink"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baike.baidu.com/item/%E6%9B%B2%E9%98%9C%E5%B8%82/2446657?fromModule=lemma_inlin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003C9B7-E0D3-4C6E-A71F-0024A24E3B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Pages>
  <Words>790</Words>
  <Characters>4505</Characters>
  <Application>Microsoft Office Word</Application>
  <DocSecurity>0</DocSecurity>
  <Lines>37</Lines>
  <Paragraphs>10</Paragraphs>
  <ScaleCrop>false</ScaleCrop>
  <Company>http://www.deepbbs.org</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dc:creator>
  <cp:lastModifiedBy>阳 韩</cp:lastModifiedBy>
  <cp:revision>7</cp:revision>
  <cp:lastPrinted>2025-04-15T18:54:00Z</cp:lastPrinted>
  <dcterms:created xsi:type="dcterms:W3CDTF">2025-04-08T01:50:00Z</dcterms:created>
  <dcterms:modified xsi:type="dcterms:W3CDTF">2025-04-16T11:14:00Z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