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F4BD1">
      <w:pPr>
        <w:jc w:val="center"/>
        <w:rPr>
          <w:rStyle w:val="8"/>
          <w:rFonts w:hint="eastAsia" w:ascii="黑体" w:hAnsi="黑体" w:eastAsia="黑体" w:cs="黑体"/>
          <w:color w:val="000000"/>
          <w:sz w:val="36"/>
          <w:szCs w:val="36"/>
          <w:shd w:val="clear" w:color="auto" w:fill="FFFFFF"/>
          <w:lang w:eastAsia="zh-CN"/>
        </w:rPr>
      </w:pPr>
      <w:r>
        <w:rPr>
          <w:rStyle w:val="8"/>
          <w:rFonts w:hint="eastAsia" w:ascii="黑体" w:hAnsi="黑体" w:eastAsia="黑体" w:cs="黑体"/>
          <w:color w:val="000000"/>
          <w:sz w:val="36"/>
          <w:szCs w:val="36"/>
          <w:shd w:val="clear" w:color="auto" w:fill="FFFFFF"/>
          <w:lang w:eastAsia="zh-CN"/>
        </w:rPr>
        <w:t>达因·2025荣成马拉松</w:t>
      </w:r>
    </w:p>
    <w:p w14:paraId="73B217EC">
      <w:pPr>
        <w:jc w:val="center"/>
        <w:rPr>
          <w:rStyle w:val="8"/>
          <w:rFonts w:hint="eastAsia" w:ascii="黑体" w:hAnsi="黑体" w:eastAsia="黑体" w:cs="黑体"/>
          <w:color w:val="000000"/>
          <w:sz w:val="36"/>
          <w:szCs w:val="36"/>
          <w:shd w:val="clear" w:color="auto" w:fill="FFFFFF"/>
          <w:lang w:val="en-US" w:eastAsia="zh-CN"/>
        </w:rPr>
      </w:pPr>
      <w:r>
        <w:rPr>
          <w:rStyle w:val="8"/>
          <w:rFonts w:hint="eastAsia" w:ascii="黑体" w:hAnsi="黑体" w:eastAsia="黑体" w:cs="黑体"/>
          <w:color w:val="000000"/>
          <w:sz w:val="36"/>
          <w:szCs w:val="36"/>
          <w:shd w:val="clear" w:color="auto" w:fill="FFFFFF"/>
          <w:lang w:val="en-US" w:eastAsia="zh-CN"/>
        </w:rPr>
        <w:t>报名须知</w:t>
      </w:r>
    </w:p>
    <w:p w14:paraId="50A4FAE2">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8"/>
          <w:rFonts w:hint="eastAsia" w:ascii="仿宋_GB2312" w:hAnsi="仿宋_GB2312" w:eastAsia="仿宋_GB2312" w:cs="仿宋_GB2312"/>
          <w:color w:val="000000"/>
          <w:sz w:val="32"/>
          <w:szCs w:val="32"/>
          <w:shd w:val="clear" w:color="auto" w:fill="FFFFFF"/>
        </w:rPr>
      </w:pPr>
      <w:r>
        <w:rPr>
          <w:rStyle w:val="8"/>
          <w:rFonts w:hint="eastAsia" w:ascii="仿宋_GB2312" w:hAnsi="仿宋_GB2312" w:eastAsia="仿宋_GB2312" w:cs="仿宋_GB2312"/>
          <w:color w:val="000000"/>
          <w:sz w:val="32"/>
          <w:szCs w:val="32"/>
          <w:shd w:val="clear" w:color="auto" w:fill="FFFFFF"/>
          <w:lang w:val="en-US" w:eastAsia="zh-CN"/>
        </w:rPr>
        <w:t>赛事基本信息</w:t>
      </w:r>
    </w:p>
    <w:p w14:paraId="42AC8FF7">
      <w:pPr>
        <w:pStyle w:val="4"/>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比赛日期及出发信息</w:t>
      </w:r>
    </w:p>
    <w:p w14:paraId="7AB36867">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Chars="0" w:right="0" w:rightChars="0" w:firstLine="640" w:firstLineChars="20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eastAsia="zh-CN"/>
        </w:rPr>
        <w:t>202</w:t>
      </w:r>
      <w:r>
        <w:rPr>
          <w:rStyle w:val="8"/>
          <w:rFonts w:hint="eastAsia" w:ascii="仿宋_GB2312" w:hAnsi="仿宋_GB2312" w:eastAsia="仿宋_GB2312" w:cs="仿宋_GB2312"/>
          <w:b w:val="0"/>
          <w:bCs/>
          <w:color w:val="000000"/>
          <w:sz w:val="32"/>
          <w:szCs w:val="32"/>
          <w:shd w:val="clear" w:color="auto" w:fill="FFFFFF"/>
          <w:lang w:val="en-US" w:eastAsia="zh-CN"/>
        </w:rPr>
        <w:t>5</w:t>
      </w:r>
      <w:r>
        <w:rPr>
          <w:rStyle w:val="8"/>
          <w:rFonts w:hint="eastAsia" w:ascii="仿宋_GB2312" w:hAnsi="仿宋_GB2312" w:eastAsia="仿宋_GB2312" w:cs="仿宋_GB2312"/>
          <w:b w:val="0"/>
          <w:bCs/>
          <w:color w:val="000000"/>
          <w:sz w:val="32"/>
          <w:szCs w:val="32"/>
          <w:shd w:val="clear" w:color="auto" w:fill="FFFFFF"/>
          <w:lang w:eastAsia="zh-CN"/>
        </w:rPr>
        <w:t>年</w:t>
      </w:r>
      <w:r>
        <w:rPr>
          <w:rStyle w:val="8"/>
          <w:rFonts w:hint="eastAsia" w:ascii="仿宋_GB2312" w:hAnsi="仿宋_GB2312" w:eastAsia="仿宋_GB2312" w:cs="仿宋_GB2312"/>
          <w:b w:val="0"/>
          <w:bCs/>
          <w:color w:val="000000"/>
          <w:sz w:val="32"/>
          <w:szCs w:val="32"/>
          <w:shd w:val="clear" w:color="auto" w:fill="FFFFFF"/>
          <w:lang w:val="en-US" w:eastAsia="zh-CN"/>
        </w:rPr>
        <w:t>4</w:t>
      </w:r>
      <w:r>
        <w:rPr>
          <w:rStyle w:val="8"/>
          <w:rFonts w:hint="eastAsia" w:ascii="仿宋_GB2312" w:hAnsi="仿宋_GB2312" w:eastAsia="仿宋_GB2312" w:cs="仿宋_GB2312"/>
          <w:b w:val="0"/>
          <w:bCs/>
          <w:color w:val="000000"/>
          <w:sz w:val="32"/>
          <w:szCs w:val="32"/>
          <w:shd w:val="clear" w:color="auto" w:fill="FFFFFF"/>
          <w:lang w:eastAsia="zh-CN"/>
        </w:rPr>
        <w:t>月</w:t>
      </w:r>
      <w:r>
        <w:rPr>
          <w:rStyle w:val="8"/>
          <w:rFonts w:hint="eastAsia" w:ascii="仿宋_GB2312" w:hAnsi="仿宋_GB2312" w:eastAsia="仿宋_GB2312" w:cs="仿宋_GB2312"/>
          <w:b w:val="0"/>
          <w:bCs/>
          <w:color w:val="000000"/>
          <w:sz w:val="32"/>
          <w:szCs w:val="32"/>
          <w:shd w:val="clear" w:color="auto" w:fill="FFFFFF"/>
          <w:lang w:val="en-US" w:eastAsia="zh-CN"/>
        </w:rPr>
        <w:t>13</w:t>
      </w:r>
      <w:r>
        <w:rPr>
          <w:rStyle w:val="8"/>
          <w:rFonts w:hint="eastAsia" w:ascii="仿宋_GB2312" w:hAnsi="仿宋_GB2312" w:eastAsia="仿宋_GB2312" w:cs="仿宋_GB2312"/>
          <w:b w:val="0"/>
          <w:bCs/>
          <w:color w:val="000000"/>
          <w:sz w:val="32"/>
          <w:szCs w:val="32"/>
          <w:shd w:val="clear" w:color="auto" w:fill="FFFFFF"/>
          <w:lang w:eastAsia="zh-CN"/>
        </w:rPr>
        <w:t>日</w:t>
      </w:r>
      <w:r>
        <w:rPr>
          <w:rStyle w:val="8"/>
          <w:rFonts w:hint="eastAsia" w:ascii="仿宋_GB2312" w:hAnsi="仿宋_GB2312" w:eastAsia="仿宋_GB2312" w:cs="仿宋_GB2312"/>
          <w:b w:val="0"/>
          <w:bCs/>
          <w:color w:val="000000"/>
          <w:sz w:val="32"/>
          <w:szCs w:val="32"/>
          <w:shd w:val="clear" w:color="auto" w:fill="FFFFFF"/>
        </w:rPr>
        <w:t>（星期日） 上午</w:t>
      </w:r>
      <w:r>
        <w:rPr>
          <w:rStyle w:val="8"/>
          <w:rFonts w:hint="eastAsia" w:ascii="仿宋_GB2312" w:hAnsi="仿宋_GB2312" w:eastAsia="仿宋_GB2312" w:cs="仿宋_GB2312"/>
          <w:b w:val="0"/>
          <w:bCs/>
          <w:color w:val="000000"/>
          <w:sz w:val="32"/>
          <w:szCs w:val="32"/>
          <w:shd w:val="clear" w:color="auto" w:fill="FFFFFF"/>
          <w:lang w:val="en-US" w:eastAsia="zh-CN"/>
        </w:rPr>
        <w:t>7</w:t>
      </w:r>
      <w:r>
        <w:rPr>
          <w:rStyle w:val="8"/>
          <w:rFonts w:hint="eastAsia" w:ascii="仿宋_GB2312" w:hAnsi="仿宋_GB2312" w:eastAsia="仿宋_GB2312" w:cs="仿宋_GB2312"/>
          <w:b w:val="0"/>
          <w:bCs/>
          <w:sz w:val="32"/>
          <w:szCs w:val="32"/>
          <w:shd w:val="clear" w:color="auto" w:fill="FFFFFF"/>
        </w:rPr>
        <w:t>:</w:t>
      </w:r>
      <w:r>
        <w:rPr>
          <w:rStyle w:val="8"/>
          <w:rFonts w:hint="eastAsia" w:ascii="仿宋_GB2312" w:hAnsi="仿宋_GB2312" w:eastAsia="仿宋_GB2312" w:cs="仿宋_GB2312"/>
          <w:b w:val="0"/>
          <w:bCs/>
          <w:sz w:val="32"/>
          <w:szCs w:val="32"/>
          <w:shd w:val="clear" w:color="auto" w:fill="FFFFFF"/>
          <w:lang w:val="en-US" w:eastAsia="zh-CN"/>
        </w:rPr>
        <w:t>3</w:t>
      </w:r>
      <w:r>
        <w:rPr>
          <w:rStyle w:val="8"/>
          <w:rFonts w:hint="eastAsia" w:ascii="仿宋_GB2312" w:hAnsi="仿宋_GB2312" w:eastAsia="仿宋_GB2312" w:cs="仿宋_GB2312"/>
          <w:b w:val="0"/>
          <w:bCs/>
          <w:sz w:val="32"/>
          <w:szCs w:val="32"/>
          <w:shd w:val="clear" w:color="auto" w:fill="FFFFFF"/>
        </w:rPr>
        <w:t>0 </w:t>
      </w:r>
    </w:p>
    <w:p w14:paraId="617F4F58">
      <w:pPr>
        <w:pStyle w:val="4"/>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Style w:val="8"/>
          <w:rFonts w:hint="default"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比赛项目</w:t>
      </w:r>
    </w:p>
    <w:p w14:paraId="770FF905">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Chars="0" w:right="0" w:rightChars="0" w:firstLine="640" w:firstLineChars="200"/>
        <w:jc w:val="both"/>
        <w:textAlignment w:val="auto"/>
        <w:rPr>
          <w:rStyle w:val="8"/>
          <w:rFonts w:hint="default" w:ascii="仿宋_GB2312" w:hAnsi="仿宋_GB2312" w:eastAsia="仿宋_GB2312" w:cs="仿宋_GB2312"/>
          <w:b w:val="0"/>
          <w:bCs/>
          <w:color w:val="000000"/>
          <w:sz w:val="32"/>
          <w:szCs w:val="32"/>
          <w:shd w:val="clear" w:color="auto" w:fill="FFFFFF"/>
          <w:lang w:val="en-US" w:eastAsia="zh-CN"/>
        </w:rPr>
      </w:pPr>
      <w:r>
        <w:rPr>
          <w:rStyle w:val="8"/>
          <w:rFonts w:hint="default" w:ascii="仿宋_GB2312" w:hAnsi="仿宋_GB2312" w:eastAsia="仿宋_GB2312" w:cs="仿宋_GB2312"/>
          <w:b w:val="0"/>
          <w:bCs/>
          <w:color w:val="000000"/>
          <w:sz w:val="32"/>
          <w:szCs w:val="32"/>
          <w:shd w:val="clear" w:color="auto" w:fill="FFFFFF"/>
          <w:lang w:val="en-US" w:eastAsia="zh-CN"/>
        </w:rPr>
        <w:t>马拉松项目（42.195公里），半程马拉松项目（21.0975公里），欢乐跑项目（约</w:t>
      </w:r>
      <w:r>
        <w:rPr>
          <w:rStyle w:val="8"/>
          <w:rFonts w:hint="eastAsia" w:ascii="仿宋_GB2312" w:hAnsi="仿宋_GB2312" w:eastAsia="仿宋_GB2312" w:cs="仿宋_GB2312"/>
          <w:b w:val="0"/>
          <w:bCs/>
          <w:color w:val="000000"/>
          <w:sz w:val="32"/>
          <w:szCs w:val="32"/>
          <w:shd w:val="clear" w:color="auto" w:fill="FFFFFF"/>
          <w:lang w:val="en-US" w:eastAsia="zh-CN"/>
        </w:rPr>
        <w:t>7</w:t>
      </w:r>
      <w:r>
        <w:rPr>
          <w:rStyle w:val="8"/>
          <w:rFonts w:hint="default" w:ascii="仿宋_GB2312" w:hAnsi="仿宋_GB2312" w:eastAsia="仿宋_GB2312" w:cs="仿宋_GB2312"/>
          <w:b w:val="0"/>
          <w:bCs/>
          <w:color w:val="000000"/>
          <w:sz w:val="32"/>
          <w:szCs w:val="32"/>
          <w:shd w:val="clear" w:color="auto" w:fill="FFFFFF"/>
          <w:lang w:val="en-US" w:eastAsia="zh-CN"/>
        </w:rPr>
        <w:t>公里）</w:t>
      </w:r>
    </w:p>
    <w:p w14:paraId="28E18B8F">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8"/>
          <w:rFonts w:hint="eastAsia" w:ascii="仿宋_GB2312" w:hAnsi="仿宋_GB2312" w:eastAsia="仿宋_GB2312" w:cs="仿宋_GB2312"/>
          <w:color w:val="000000"/>
          <w:sz w:val="32"/>
          <w:szCs w:val="32"/>
          <w:shd w:val="clear" w:color="auto" w:fill="FFFFFF"/>
          <w:lang w:val="en-US" w:eastAsia="zh-CN"/>
        </w:rPr>
      </w:pPr>
      <w:r>
        <w:rPr>
          <w:rStyle w:val="8"/>
          <w:rFonts w:hint="eastAsia" w:ascii="仿宋_GB2312" w:hAnsi="仿宋_GB2312" w:eastAsia="仿宋_GB2312" w:cs="仿宋_GB2312"/>
          <w:color w:val="000000"/>
          <w:sz w:val="32"/>
          <w:szCs w:val="32"/>
          <w:shd w:val="clear" w:color="auto" w:fill="FFFFFF"/>
          <w:lang w:val="en-US" w:eastAsia="zh-CN"/>
        </w:rPr>
        <w:t>报名资格</w:t>
      </w:r>
    </w:p>
    <w:p w14:paraId="2D2C21A3">
      <w:pPr>
        <w:pStyle w:val="4"/>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年龄要求</w:t>
      </w:r>
    </w:p>
    <w:p w14:paraId="4E18118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马拉松项目</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参赛选手须在比赛当年年满 20 周岁（</w:t>
      </w:r>
      <w:r>
        <w:rPr>
          <w:rFonts w:hint="eastAsia" w:ascii="仿宋_GB2312" w:hAnsi="仿宋_GB2312" w:eastAsia="仿宋_GB2312" w:cs="仿宋_GB2312"/>
          <w:sz w:val="32"/>
          <w:szCs w:val="32"/>
          <w:highlight w:val="none"/>
          <w:shd w:val="clear" w:color="auto" w:fill="FFFFFF"/>
          <w:lang w:eastAsia="zh-CN"/>
        </w:rPr>
        <w:t>20</w:t>
      </w:r>
      <w:r>
        <w:rPr>
          <w:rFonts w:hint="eastAsia" w:ascii="仿宋_GB2312" w:hAnsi="仿宋_GB2312" w:eastAsia="仿宋_GB2312" w:cs="仿宋_GB2312"/>
          <w:sz w:val="32"/>
          <w:szCs w:val="32"/>
          <w:highlight w:val="none"/>
          <w:shd w:val="clear" w:color="auto" w:fill="FFFFFF"/>
          <w:lang w:val="en-US" w:eastAsia="zh-CN"/>
        </w:rPr>
        <w:t>05</w:t>
      </w:r>
      <w:r>
        <w:rPr>
          <w:rFonts w:hint="eastAsia" w:ascii="仿宋_GB2312" w:hAnsi="仿宋_GB2312" w:eastAsia="仿宋_GB2312" w:cs="仿宋_GB2312"/>
          <w:sz w:val="32"/>
          <w:szCs w:val="32"/>
          <w:highlight w:val="none"/>
          <w:shd w:val="clear" w:color="auto" w:fill="FFFFFF"/>
        </w:rPr>
        <w:t>年12月31日前</w:t>
      </w:r>
      <w:r>
        <w:rPr>
          <w:rFonts w:hint="eastAsia" w:ascii="仿宋_GB2312" w:hAnsi="仿宋_GB2312" w:eastAsia="仿宋_GB2312" w:cs="仿宋_GB2312"/>
          <w:sz w:val="32"/>
          <w:szCs w:val="32"/>
          <w:highlight w:val="none"/>
          <w:shd w:val="clear" w:color="auto" w:fill="FFFFFF"/>
          <w:lang w:val="en-US" w:eastAsia="zh-CN"/>
        </w:rPr>
        <w:t>出生）；</w:t>
      </w:r>
    </w:p>
    <w:p w14:paraId="105748D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2、</w:t>
      </w:r>
      <w:r>
        <w:rPr>
          <w:rFonts w:hint="eastAsia" w:ascii="仿宋_GB2312" w:hAnsi="仿宋_GB2312" w:eastAsia="仿宋_GB2312" w:cs="仿宋_GB2312"/>
          <w:sz w:val="32"/>
          <w:szCs w:val="32"/>
          <w:highlight w:val="none"/>
          <w:shd w:val="clear" w:color="auto" w:fill="FFFFFF"/>
        </w:rPr>
        <w:t>半程马拉松项目</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参赛选手须在比赛当年年满 16 周岁（2009年12月31日前出生）；</w:t>
      </w:r>
    </w:p>
    <w:p w14:paraId="73F9FFB6">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 xml:space="preserve">3、欢乐跑项目 </w:t>
      </w:r>
    </w:p>
    <w:p w14:paraId="0DB709E1">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 xml:space="preserve">（1）个人组：比赛当年年满 16 周岁（2009年 12 月 31 日及以前出生）； </w:t>
      </w:r>
    </w:p>
    <w:p w14:paraId="1F86467D">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shd w:val="clear" w:color="auto" w:fill="FFFFFF"/>
          <w:lang w:val="en-US" w:eastAsia="zh-CN"/>
        </w:rPr>
        <w:t>（2）亲子组：不受年龄限制，15 周岁及以下（ 2010 年 1 月 1日及以后出生）的儿童需由至少一名监护人或法定代理人共同报名、陪同参赛。每组限报 4 人，并至少包含有一位监护人和一名儿童。</w:t>
      </w:r>
    </w:p>
    <w:p w14:paraId="04B0B25F">
      <w:pPr>
        <w:keepNext w:val="0"/>
        <w:keepLines w:val="0"/>
        <w:pageBreakBefore w:val="0"/>
        <w:widowControl w:val="0"/>
        <w:shd w:val="clear" w:color="auto" w:fill="FFFFFF"/>
        <w:kinsoku/>
        <w:wordWrap/>
        <w:overflowPunct/>
        <w:topLinePunct w:val="0"/>
        <w:autoSpaceDE/>
        <w:autoSpaceDN/>
        <w:bidi w:val="0"/>
        <w:adjustRightInd/>
        <w:snapToGrid/>
        <w:spacing w:line="640" w:lineRule="exact"/>
        <w:ind w:left="0" w:leftChars="0" w:right="0" w:rightChars="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0"/>
          <w:sz w:val="32"/>
          <w:szCs w:val="32"/>
        </w:rPr>
        <w:t>注意事项：18周岁以下（200</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年12月31日后出生）及70周岁以上（195</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年12月31日前出生）的比赛选手须征得监护人或法定代理人或直系亲属同意并签署</w:t>
      </w:r>
      <w:r>
        <w:rPr>
          <w:rFonts w:hint="eastAsia" w:ascii="仿宋_GB2312" w:hAnsi="仿宋_GB2312" w:eastAsia="仿宋_GB2312" w:cs="仿宋_GB2312"/>
          <w:kern w:val="0"/>
          <w:sz w:val="32"/>
          <w:szCs w:val="32"/>
          <w:lang w:val="en-US" w:eastAsia="zh-CN"/>
        </w:rPr>
        <w:t>参赛</w:t>
      </w:r>
      <w:r>
        <w:rPr>
          <w:rFonts w:hint="eastAsia" w:ascii="仿宋_GB2312" w:hAnsi="仿宋_GB2312" w:eastAsia="仿宋_GB2312" w:cs="仿宋_GB2312"/>
          <w:kern w:val="0"/>
          <w:sz w:val="32"/>
          <w:szCs w:val="32"/>
        </w:rPr>
        <w:t>声明后方可领取参赛物品。</w:t>
      </w:r>
    </w:p>
    <w:p w14:paraId="33C00F73">
      <w:pPr>
        <w:pStyle w:val="4"/>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参赛选手身体状况要求</w:t>
      </w:r>
    </w:p>
    <w:p w14:paraId="27EF270F">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Hans"/>
        </w:rPr>
      </w:pPr>
      <w:r>
        <w:rPr>
          <w:rFonts w:hint="eastAsia" w:ascii="仿宋_GB2312" w:hAnsi="仿宋_GB2312" w:eastAsia="仿宋_GB2312" w:cs="仿宋_GB2312"/>
          <w:color w:val="000000"/>
          <w:sz w:val="32"/>
          <w:szCs w:val="32"/>
          <w:shd w:val="clear" w:color="auto" w:fill="FFFFFF"/>
          <w:lang w:val="en-US" w:eastAsia="zh-Hans"/>
        </w:rPr>
        <w:t>须在领取参赛物品前提交由本人签字的《健康安全责任承诺书》。</w:t>
      </w:r>
    </w:p>
    <w:p w14:paraId="4FFC0E08">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Hans"/>
        </w:rPr>
      </w:pPr>
      <w:r>
        <w:rPr>
          <w:rFonts w:hint="eastAsia" w:ascii="仿宋_GB2312" w:hAnsi="仿宋_GB2312" w:eastAsia="仿宋_GB2312" w:cs="仿宋_GB2312"/>
          <w:color w:val="000000"/>
          <w:sz w:val="32"/>
          <w:szCs w:val="32"/>
          <w:shd w:val="clear" w:color="auto" w:fill="FFFFFF"/>
          <w:lang w:val="en-US" w:eastAsia="zh-Hans"/>
        </w:rPr>
        <w:t>在比赛中，因个人身体或其它原因导致的人身损害和财产损失，由参赛者个人承担责任。组委会建议所有参赛者赛前通过二甲以上医院进行体检。主要包括血压、常规心电图或24小时动态心电图或运动平板试验（三项之一即可），如血压过高或心电图明显异常（例如显著心动过缓等）需加做心脏彩超。心电图和心脏彩超不能互相代替。请参赛者结合检查报告进行自我评估，确认自己的身体状况能够适应长跑运动，才可报名参赛。</w:t>
      </w:r>
    </w:p>
    <w:p w14:paraId="378AA45D">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Hans"/>
        </w:rPr>
      </w:pPr>
      <w:r>
        <w:rPr>
          <w:rFonts w:hint="eastAsia" w:ascii="仿宋_GB2312" w:hAnsi="仿宋_GB2312" w:eastAsia="仿宋_GB2312" w:cs="仿宋_GB2312"/>
          <w:color w:val="000000"/>
          <w:sz w:val="32"/>
          <w:szCs w:val="32"/>
          <w:highlight w:val="none"/>
          <w:shd w:val="clear" w:color="auto" w:fill="FFFFFF"/>
          <w:lang w:val="en-US" w:eastAsia="zh-CN"/>
        </w:rPr>
        <w:t>马拉松及相关运动的比赛</w:t>
      </w:r>
      <w:r>
        <w:rPr>
          <w:rFonts w:hint="eastAsia" w:ascii="仿宋_GB2312" w:hAnsi="仿宋_GB2312" w:eastAsia="仿宋_GB2312" w:cs="仿宋_GB2312"/>
          <w:color w:val="000000"/>
          <w:sz w:val="32"/>
          <w:szCs w:val="32"/>
          <w:highlight w:val="none"/>
          <w:shd w:val="clear" w:color="auto" w:fill="FFFFFF"/>
        </w:rPr>
        <w:t>是一项</w:t>
      </w:r>
      <w:r>
        <w:rPr>
          <w:rFonts w:hint="eastAsia" w:ascii="仿宋_GB2312" w:hAnsi="仿宋_GB2312" w:eastAsia="仿宋_GB2312" w:cs="仿宋_GB2312"/>
          <w:color w:val="000000"/>
          <w:sz w:val="32"/>
          <w:szCs w:val="32"/>
          <w:highlight w:val="none"/>
          <w:shd w:val="clear" w:color="auto" w:fill="FFFFFF"/>
          <w:lang w:eastAsia="zh-Hans"/>
        </w:rPr>
        <w:t>不断挑战自身极限，具有一定风险的运动项目。如果运动不当，可能造成不同程度的身体损伤，甚至危及生命。因此，</w:t>
      </w:r>
      <w:r>
        <w:rPr>
          <w:rFonts w:hint="eastAsia" w:ascii="仿宋_GB2312" w:hAnsi="仿宋_GB2312" w:eastAsia="仿宋_GB2312" w:cs="仿宋_GB2312"/>
          <w:color w:val="000000"/>
          <w:sz w:val="32"/>
          <w:szCs w:val="32"/>
          <w:highlight w:val="none"/>
          <w:shd w:val="clear" w:color="auto" w:fill="FFFFFF"/>
          <w:lang w:val="en-US" w:eastAsia="zh-CN"/>
        </w:rPr>
        <w:t>马拉松及相关运动的比赛</w:t>
      </w:r>
      <w:r>
        <w:rPr>
          <w:rFonts w:hint="eastAsia" w:ascii="仿宋_GB2312" w:hAnsi="仿宋_GB2312" w:eastAsia="仿宋_GB2312" w:cs="仿宋_GB2312"/>
          <w:color w:val="000000"/>
          <w:sz w:val="32"/>
          <w:szCs w:val="32"/>
          <w:highlight w:val="none"/>
          <w:shd w:val="clear" w:color="auto" w:fill="FFFFFF"/>
        </w:rPr>
        <w:t>参赛者应身体健康，</w:t>
      </w:r>
      <w:r>
        <w:rPr>
          <w:rFonts w:hint="eastAsia" w:ascii="仿宋_GB2312" w:hAnsi="仿宋_GB2312" w:eastAsia="仿宋_GB2312" w:cs="仿宋_GB2312"/>
          <w:color w:val="000000"/>
          <w:sz w:val="32"/>
          <w:szCs w:val="32"/>
          <w:highlight w:val="none"/>
          <w:shd w:val="clear" w:color="auto" w:fill="FFFFFF"/>
          <w:lang w:eastAsia="zh-Hans"/>
        </w:rPr>
        <w:t>而且要有经常参加跑步锻炼或训练的基础。参赛者应在有资质的正规医疗机构进行体检，并结合体检报告评估自己的身体状况，确认是否可以参加马拉松及相关运动的比赛运动比赛及活动</w:t>
      </w:r>
      <w:r>
        <w:rPr>
          <w:rFonts w:hint="eastAsia" w:ascii="仿宋_GB2312" w:hAnsi="仿宋_GB2312" w:eastAsia="仿宋_GB2312" w:cs="仿宋_GB2312"/>
          <w:color w:val="000000"/>
          <w:sz w:val="32"/>
          <w:szCs w:val="32"/>
          <w:shd w:val="clear" w:color="auto" w:fill="FFFFFF"/>
          <w:lang w:eastAsia="zh-Hans"/>
        </w:rPr>
        <w:t>。</w:t>
      </w:r>
    </w:p>
    <w:p w14:paraId="3A283D1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有以下情况者不宜参加比赛：</w:t>
      </w:r>
    </w:p>
    <w:p w14:paraId="3E527798">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先天性心脏病和风湿性心脏病患者；</w:t>
      </w:r>
    </w:p>
    <w:p w14:paraId="6D4D3B06">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高血压和脑血管疾病患者；</w:t>
      </w:r>
    </w:p>
    <w:p w14:paraId="58137E9F">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心肌炎和其他心脏病患者；</w:t>
      </w:r>
    </w:p>
    <w:p w14:paraId="20F9FB0C">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冠状动脉病患者和严重心律不齐者；</w:t>
      </w:r>
    </w:p>
    <w:p w14:paraId="4E72740F">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血糖过高或过低</w:t>
      </w:r>
      <w:r>
        <w:rPr>
          <w:rFonts w:hint="eastAsia" w:ascii="仿宋_GB2312" w:hAnsi="仿宋_GB2312" w:eastAsia="仿宋_GB2312" w:cs="仿宋_GB2312"/>
          <w:color w:val="000000"/>
          <w:sz w:val="32"/>
          <w:szCs w:val="32"/>
          <w:shd w:val="clear" w:color="auto" w:fill="FFFFFF"/>
          <w:lang w:val="en-US" w:eastAsia="zh-CN"/>
        </w:rPr>
        <w:t>的糖尿病患者</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 xml:space="preserve"> </w:t>
      </w:r>
    </w:p>
    <w:p w14:paraId="5DA562FF">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比赛日前两周内患过感冒者；</w:t>
      </w:r>
    </w:p>
    <w:p w14:paraId="0C7193CD">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赛前一晚大量饮酒或睡眠不足者；</w:t>
      </w:r>
    </w:p>
    <w:p w14:paraId="73616006">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孕妇</w:t>
      </w:r>
      <w:r>
        <w:rPr>
          <w:rFonts w:hint="eastAsia" w:ascii="仿宋_GB2312" w:hAnsi="仿宋_GB2312" w:eastAsia="仿宋_GB2312" w:cs="仿宋_GB2312"/>
          <w:color w:val="000000"/>
          <w:sz w:val="32"/>
          <w:szCs w:val="32"/>
          <w:shd w:val="clear" w:color="auto" w:fill="FFFFFF"/>
          <w:lang w:val="en-US" w:eastAsia="zh-CN"/>
        </w:rPr>
        <w:t>；</w:t>
      </w:r>
    </w:p>
    <w:p w14:paraId="7BDA75F1">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患有感染性疾病未痊愈者；</w:t>
      </w:r>
    </w:p>
    <w:p w14:paraId="6C24FF20">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其它不适合运动的疾病</w:t>
      </w:r>
      <w:r>
        <w:rPr>
          <w:rFonts w:hint="eastAsia" w:ascii="仿宋_GB2312" w:hAnsi="仿宋_GB2312" w:eastAsia="仿宋_GB2312" w:cs="仿宋_GB2312"/>
          <w:color w:val="000000"/>
          <w:sz w:val="32"/>
          <w:szCs w:val="32"/>
          <w:shd w:val="clear" w:color="auto" w:fill="FFFFFF"/>
          <w:lang w:val="en-US" w:eastAsia="zh-CN"/>
        </w:rPr>
        <w:t>患者</w:t>
      </w:r>
      <w:r>
        <w:rPr>
          <w:rFonts w:hint="eastAsia" w:ascii="仿宋_GB2312" w:hAnsi="仿宋_GB2312" w:eastAsia="仿宋_GB2312" w:cs="仿宋_GB2312"/>
          <w:color w:val="000000"/>
          <w:sz w:val="32"/>
          <w:szCs w:val="32"/>
          <w:shd w:val="clear" w:color="auto" w:fill="FFFFFF"/>
        </w:rPr>
        <w:t>；</w:t>
      </w:r>
    </w:p>
    <w:p w14:paraId="325E18F7">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Chars="200" w:right="0" w:right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highlight w:val="none"/>
          <w:shd w:val="clear" w:color="auto" w:fill="FFFFFF"/>
          <w:lang w:val="en-US" w:eastAsia="zh-CN"/>
        </w:rPr>
        <w:t>注：参赛者应做好自己健康的第一责任人，加强自我健康状况评估。赛前参赛者必须时刻了解自身的身体健康状况，尤其是赛前突发的感冒、发热、病毒性感染等疾病，同时也需要了解自己的既往病史：冠心病史（尤其是心肌梗死）、高血压病史及猝死家族史等。</w:t>
      </w:r>
    </w:p>
    <w:p w14:paraId="26C208BA">
      <w:pPr>
        <w:pStyle w:val="4"/>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参赛资格要求</w:t>
      </w:r>
    </w:p>
    <w:p w14:paraId="555BF6D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参赛选手须持有效证件按照各项目的年龄规定进行报名，并保证提交的文件资料真实有效。请参赛者根据自身身体状况及训练水平，选择马拉松、半程马拉松，欢乐跑中的一个项目报名参加。有以下情形者不予报名：</w:t>
      </w:r>
    </w:p>
    <w:p w14:paraId="77FF8FC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（1）因违反田径竞赛规则和相关赛事规程，被中国田径协会处以禁赛处罚的选手；</w:t>
      </w:r>
    </w:p>
    <w:p w14:paraId="0368772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（2）因违反由组委会及运营单位所承办的各项赛事有关规程，被组委会处以禁赛处罚的选手；</w:t>
      </w:r>
    </w:p>
    <w:p w14:paraId="5239BFB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2、完赛证明：</w:t>
      </w:r>
    </w:p>
    <w:p w14:paraId="73E5CF5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（1）马拉松参赛选手请在报名时提交2023年1月1日（含）至2025年2月28日（含）经中国田径协会认证赛事半程马拉松项目及以上距离项目的完赛证明；</w:t>
      </w:r>
    </w:p>
    <w:p w14:paraId="3E5686A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（2）半程马拉松参赛选手无需提供完赛证明。</w:t>
      </w:r>
    </w:p>
    <w:p w14:paraId="497DB507">
      <w:pPr>
        <w:pStyle w:val="4"/>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参赛对象</w:t>
      </w:r>
    </w:p>
    <w:p w14:paraId="6FF8F6E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（1）除中国籍公民外，允许港澳台、外籍选手</w:t>
      </w:r>
      <w:r>
        <w:rPr>
          <w:rFonts w:hint="eastAsia" w:ascii="仿宋_GB2312" w:hAnsi="仿宋_GB2312" w:eastAsia="仿宋_GB2312" w:cs="仿宋_GB2312"/>
          <w:color w:val="000000"/>
          <w:sz w:val="32"/>
          <w:szCs w:val="32"/>
          <w:highlight w:val="none"/>
          <w:shd w:val="clear" w:color="auto" w:fill="FFFFFF"/>
          <w:lang w:val="en-US" w:eastAsia="zh-CN"/>
        </w:rPr>
        <w:t>选手参赛， 港澳台、外籍选手</w:t>
      </w:r>
      <w:r>
        <w:rPr>
          <w:rFonts w:hint="eastAsia" w:ascii="仿宋_GB2312" w:hAnsi="仿宋_GB2312" w:eastAsia="仿宋_GB2312" w:cs="仿宋_GB2312"/>
          <w:color w:val="000000"/>
          <w:sz w:val="32"/>
          <w:szCs w:val="32"/>
          <w:highlight w:val="none"/>
          <w:shd w:val="clear" w:color="auto" w:fill="FFFFFF"/>
          <w:lang w:val="en-US" w:eastAsia="zh-CN"/>
        </w:rPr>
        <w:t xml:space="preserve">选手报名参赛需满足本次赛事报名相关要求； </w:t>
      </w:r>
    </w:p>
    <w:p w14:paraId="6B56652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（2）本届赛事无特邀选手或精英选手。</w:t>
      </w:r>
    </w:p>
    <w:p w14:paraId="525A8DB8">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8"/>
          <w:rFonts w:hint="eastAsia" w:ascii="仿宋_GB2312" w:hAnsi="仿宋_GB2312" w:eastAsia="仿宋_GB2312" w:cs="仿宋_GB2312"/>
          <w:color w:val="000000"/>
          <w:sz w:val="32"/>
          <w:szCs w:val="32"/>
          <w:shd w:val="clear" w:color="auto" w:fill="FFFFFF"/>
          <w:lang w:val="en-US" w:eastAsia="zh-CN"/>
        </w:rPr>
      </w:pPr>
      <w:r>
        <w:rPr>
          <w:rStyle w:val="8"/>
          <w:rFonts w:hint="eastAsia" w:ascii="仿宋_GB2312" w:hAnsi="仿宋_GB2312" w:eastAsia="仿宋_GB2312" w:cs="仿宋_GB2312"/>
          <w:color w:val="000000"/>
          <w:sz w:val="32"/>
          <w:szCs w:val="32"/>
          <w:shd w:val="clear" w:color="auto" w:fill="FFFFFF"/>
          <w:lang w:val="en-US" w:eastAsia="zh-CN"/>
        </w:rPr>
        <w:t>报名相关事项</w:t>
      </w:r>
    </w:p>
    <w:p w14:paraId="62FDA9CC">
      <w:pPr>
        <w:pStyle w:val="4"/>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报名时间</w:t>
      </w:r>
    </w:p>
    <w:p w14:paraId="2F2228A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2025年1月21日14:30—2025年2月28日17:00 </w:t>
      </w:r>
    </w:p>
    <w:p w14:paraId="288B838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额</w:t>
      </w:r>
      <w:r>
        <w:rPr>
          <w:rFonts w:hint="eastAsia" w:ascii="仿宋_GB2312" w:hAnsi="仿宋_GB2312" w:eastAsia="仿宋_GB2312" w:cs="仿宋_GB2312"/>
          <w:b w:val="0"/>
          <w:bCs/>
          <w:color w:val="000000"/>
          <w:sz w:val="32"/>
          <w:szCs w:val="32"/>
          <w:shd w:val="clear" w:color="auto" w:fill="FFFFFF"/>
          <w:lang w:val="en-US" w:eastAsia="zh-CN"/>
        </w:rPr>
        <w:t>满即止</w:t>
      </w:r>
    </w:p>
    <w:p w14:paraId="400930F7">
      <w:pPr>
        <w:pStyle w:val="4"/>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firstLine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报名费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94B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478D44B">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项目</w:t>
            </w:r>
          </w:p>
        </w:tc>
        <w:tc>
          <w:tcPr>
            <w:tcW w:w="4261" w:type="dxa"/>
            <w:vAlign w:val="center"/>
          </w:tcPr>
          <w:p w14:paraId="783BC612">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报名费（元）</w:t>
            </w:r>
          </w:p>
        </w:tc>
      </w:tr>
      <w:tr w14:paraId="4343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E101CF1">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马拉松</w:t>
            </w:r>
          </w:p>
        </w:tc>
        <w:tc>
          <w:tcPr>
            <w:tcW w:w="4261" w:type="dxa"/>
            <w:vAlign w:val="center"/>
          </w:tcPr>
          <w:p w14:paraId="36FD3867">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150</w:t>
            </w:r>
          </w:p>
        </w:tc>
      </w:tr>
      <w:tr w14:paraId="396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A61121B">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半程马拉松</w:t>
            </w:r>
          </w:p>
        </w:tc>
        <w:tc>
          <w:tcPr>
            <w:tcW w:w="4261" w:type="dxa"/>
            <w:vAlign w:val="center"/>
          </w:tcPr>
          <w:p w14:paraId="572EDE32">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120</w:t>
            </w:r>
          </w:p>
        </w:tc>
      </w:tr>
      <w:tr w14:paraId="29EC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79BCF65">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欢乐跑</w:t>
            </w:r>
          </w:p>
        </w:tc>
        <w:tc>
          <w:tcPr>
            <w:tcW w:w="4261" w:type="dxa"/>
            <w:vAlign w:val="center"/>
          </w:tcPr>
          <w:p w14:paraId="2393AC74">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39</w:t>
            </w:r>
          </w:p>
        </w:tc>
      </w:tr>
    </w:tbl>
    <w:p w14:paraId="03205196">
      <w:pPr>
        <w:pStyle w:val="4"/>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firstLine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报名名额</w:t>
      </w:r>
    </w:p>
    <w:p w14:paraId="1691F539">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64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Style w:val="10"/>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zh-TW" w:eastAsia="zh-TW" w:bidi="ar-SA"/>
          <w14:textFill>
            <w14:solidFill>
              <w14:schemeClr w14:val="tx1"/>
            </w14:solidFill>
          </w14:textFill>
        </w:rPr>
        <w:t>马拉松</w:t>
      </w:r>
      <w:r>
        <w:rPr>
          <w:rStyle w:val="10"/>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CN" w:bidi="ar-SA"/>
          <w14:textFill>
            <w14:solidFill>
              <w14:schemeClr w14:val="tx1"/>
            </w14:solidFill>
          </w14:textFill>
        </w:rPr>
        <w:t>项目限报200</w:t>
      </w:r>
      <w:r>
        <w:rPr>
          <w:rStyle w:val="10"/>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eastAsia="zh-Hans" w:bidi="ar-SA"/>
          <w14:textFill>
            <w14:solidFill>
              <w14:schemeClr w14:val="tx1"/>
            </w14:solidFill>
          </w14:textFill>
        </w:rPr>
        <w:t>0</w:t>
      </w:r>
      <w:r>
        <w:rPr>
          <w:rStyle w:val="10"/>
          <w:rFonts w:hint="eastAsia" w:ascii="仿宋_GB2312" w:hAnsi="仿宋_GB2312" w:eastAsia="仿宋_GB2312" w:cs="仿宋_GB2312"/>
          <w:color w:val="000000" w:themeColor="text1"/>
          <w:spacing w:val="0"/>
          <w:w w:val="100"/>
          <w:kern w:val="0"/>
          <w:position w:val="0"/>
          <w:sz w:val="32"/>
          <w:szCs w:val="32"/>
          <w:highlight w:val="none"/>
          <w:u w:val="none"/>
          <w:vertAlign w:val="baseline"/>
          <w:rtl w:val="0"/>
          <w:lang w:val="en-US" w:eastAsia="zh-Hans" w:bidi="ar-SA"/>
          <w14:textFill>
            <w14:solidFill>
              <w14:schemeClr w14:val="tx1"/>
            </w14:solidFill>
          </w14:textFill>
        </w:rPr>
        <w:t>名</w:t>
      </w:r>
      <w:r>
        <w:rPr>
          <w:rFonts w:hint="eastAsia" w:ascii="仿宋_GB2312" w:hAnsi="仿宋_GB2312" w:eastAsia="仿宋_GB2312" w:cs="仿宋_GB2312"/>
          <w:sz w:val="32"/>
          <w:szCs w:val="32"/>
          <w:highlight w:val="none"/>
          <w:shd w:val="clear" w:color="auto" w:fill="FFFFFF"/>
          <w:lang w:val="en-US" w:eastAsia="zh-Hans"/>
        </w:rPr>
        <w:t>；</w:t>
      </w:r>
      <w:r>
        <w:rPr>
          <w:rFonts w:hint="eastAsia" w:ascii="仿宋_GB2312" w:hAnsi="仿宋_GB2312" w:eastAsia="仿宋_GB2312" w:cs="仿宋_GB2312"/>
          <w:sz w:val="32"/>
          <w:szCs w:val="32"/>
          <w:highlight w:val="none"/>
          <w:shd w:val="clear" w:color="auto" w:fill="FFFFFF"/>
        </w:rPr>
        <w:t>半程马拉松项目限报</w:t>
      </w:r>
      <w:r>
        <w:rPr>
          <w:rFonts w:hint="eastAsia" w:ascii="仿宋_GB2312" w:hAnsi="仿宋_GB2312" w:eastAsia="仿宋_GB2312" w:cs="仿宋_GB2312"/>
          <w:sz w:val="32"/>
          <w:szCs w:val="32"/>
          <w:highlight w:val="none"/>
          <w:shd w:val="clear" w:color="auto" w:fill="FFFFFF"/>
          <w:lang w:val="en-US" w:eastAsia="zh-CN"/>
        </w:rPr>
        <w:t>500</w:t>
      </w:r>
      <w:r>
        <w:rPr>
          <w:rFonts w:hint="eastAsia" w:ascii="仿宋_GB2312" w:hAnsi="仿宋_GB2312" w:eastAsia="仿宋_GB2312" w:cs="仿宋_GB2312"/>
          <w:sz w:val="32"/>
          <w:szCs w:val="32"/>
          <w:highlight w:val="none"/>
          <w:shd w:val="clear" w:color="auto" w:fill="FFFFFF"/>
        </w:rPr>
        <w:t>0名、</w:t>
      </w:r>
      <w:r>
        <w:rPr>
          <w:rFonts w:hint="eastAsia" w:ascii="仿宋_GB2312" w:hAnsi="仿宋_GB2312" w:eastAsia="仿宋_GB2312" w:cs="仿宋_GB2312"/>
          <w:sz w:val="32"/>
          <w:szCs w:val="32"/>
          <w:highlight w:val="none"/>
          <w:shd w:val="clear" w:color="auto" w:fill="FFFFFF"/>
          <w:lang w:val="en-US" w:eastAsia="zh-CN"/>
        </w:rPr>
        <w:t>欢乐跑限报</w:t>
      </w:r>
      <w:r>
        <w:rPr>
          <w:rFonts w:hint="eastAsia" w:ascii="仿宋_GB2312" w:hAnsi="仿宋_GB2312" w:eastAsia="仿宋_GB2312" w:cs="仿宋_GB2312"/>
          <w:sz w:val="32"/>
          <w:szCs w:val="32"/>
          <w:highlight w:val="none"/>
          <w:shd w:val="clear" w:color="auto" w:fill="FFFFFF"/>
          <w:lang w:eastAsia="zh-CN"/>
        </w:rPr>
        <w:t>5</w:t>
      </w:r>
      <w:r>
        <w:rPr>
          <w:rFonts w:hint="eastAsia" w:ascii="仿宋_GB2312" w:hAnsi="仿宋_GB2312" w:eastAsia="仿宋_GB2312" w:cs="仿宋_GB2312"/>
          <w:sz w:val="32"/>
          <w:szCs w:val="32"/>
          <w:highlight w:val="none"/>
          <w:shd w:val="clear" w:color="auto" w:fill="FFFFFF"/>
          <w:lang w:val="en-US" w:eastAsia="zh-CN"/>
        </w:rPr>
        <w:t>000名</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额</w:t>
      </w:r>
      <w:r>
        <w:rPr>
          <w:rFonts w:hint="eastAsia" w:ascii="仿宋_GB2312" w:hAnsi="仿宋_GB2312" w:eastAsia="仿宋_GB2312" w:cs="仿宋_GB2312"/>
          <w:b w:val="0"/>
          <w:bCs/>
          <w:color w:val="000000"/>
          <w:sz w:val="32"/>
          <w:szCs w:val="32"/>
          <w:shd w:val="clear" w:color="auto" w:fill="FFFFFF"/>
          <w:lang w:val="en-US" w:eastAsia="zh-CN"/>
        </w:rPr>
        <w:t>满即止。</w:t>
      </w:r>
    </w:p>
    <w:p w14:paraId="582030DE">
      <w:pPr>
        <w:pStyle w:val="4"/>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firstLine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报名流程</w:t>
      </w:r>
    </w:p>
    <w:p w14:paraId="4082BD77">
      <w:pPr>
        <w:keepNext w:val="0"/>
        <w:keepLines w:val="0"/>
        <w:pageBreakBefore w:val="0"/>
        <w:widowControl/>
        <w:suppressLineNumbers w:val="0"/>
        <w:kinsoku/>
        <w:wordWrap/>
        <w:overflowPunct/>
        <w:topLinePunct w:val="0"/>
        <w:autoSpaceDE/>
        <w:autoSpaceDN/>
        <w:bidi w:val="0"/>
        <w:adjustRightInd/>
        <w:snapToGrid/>
        <w:spacing w:line="640" w:lineRule="exact"/>
        <w:ind w:firstLine="420" w:firstLineChars="200"/>
        <w:jc w:val="left"/>
        <w:textAlignment w:val="auto"/>
        <w:rPr>
          <w:rFonts w:hint="eastAsia" w:ascii="仿宋_GB2312" w:hAnsi="仿宋_GB2312" w:eastAsia="仿宋_GB2312" w:cs="仿宋_GB2312"/>
          <w:sz w:val="32"/>
          <w:szCs w:val="32"/>
        </w:rPr>
      </w:pPr>
      <w:r>
        <w:rPr>
          <w:rFonts w:hint="eastAsia"/>
          <w:lang w:val="en-US" w:eastAsia="zh-CN"/>
        </w:rPr>
        <w:tab/>
      </w:r>
      <w:r>
        <w:rPr>
          <w:rFonts w:hint="eastAsia" w:ascii="仿宋_GB2312" w:hAnsi="仿宋_GB2312" w:eastAsia="仿宋_GB2312" w:cs="仿宋_GB2312"/>
          <w:kern w:val="0"/>
          <w:sz w:val="32"/>
          <w:szCs w:val="32"/>
          <w:lang w:val="en-US" w:eastAsia="zh-CN" w:bidi="ar"/>
        </w:rPr>
        <w:t>访问赛事官方网站/公众号→点击参赛报名→阅读并同意《健康承诺书》、《参赛声明》及《反兴奋剂知识普及与安全用药提醒》→根据页面要求完成相应报名操作→支付报名费→获得参赛名额。</w:t>
      </w:r>
    </w:p>
    <w:p w14:paraId="3B4CD6B9">
      <w:pPr>
        <w:pStyle w:val="4"/>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残疾人选手报名办法</w:t>
      </w:r>
    </w:p>
    <w:p w14:paraId="05697691">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本次比赛残疾人选手报名参赛的办法，参照中国田径协会官方网站《关于残疾人选手参加全国马拉松及相关运动赛事的通知》的相关规定执行：</w:t>
      </w:r>
    </w:p>
    <w:p w14:paraId="357F578C">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 由于赛道条件不允许，本次比赛不设竞速轮椅组别，不允许竞速轮椅选手参加比赛。     </w:t>
      </w:r>
    </w:p>
    <w:p w14:paraId="124694CA">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 残疾人（包括非竞速轮椅）选手报名时须达到2025荣成马拉松各项目的参赛者年龄和健康要求，根据报名要求交纳报名费</w:t>
      </w:r>
      <w:r>
        <w:rPr>
          <w:rFonts w:hint="eastAsia" w:ascii="仿宋_GB2312" w:hAnsi="仿宋_GB2312" w:eastAsia="仿宋_GB2312" w:cs="仿宋_GB2312"/>
          <w:color w:val="000000"/>
          <w:sz w:val="32"/>
          <w:szCs w:val="32"/>
          <w:lang w:val="en-US" w:eastAsia="zh-CN"/>
        </w:rPr>
        <w:t>。</w:t>
      </w:r>
    </w:p>
    <w:p w14:paraId="1308C124">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 起跑前，视力障碍、听力障碍、智力残疾以及上肢残疾的选手与健全人选手一起在相应的分区集结、检录。非竞速轮椅选手、推婴儿车参赛的选手须在欢乐跑项目集结区后部集结、检录，比赛时统一出发。</w:t>
      </w:r>
    </w:p>
    <w:p w14:paraId="556F2899">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 在比赛中，为保障所有选手安全，视力障碍须有伴跑者全程伴跑，视力障碍选手须在报名阶段上传残疾证明并提交一名已经报名成功的陪跑选手相关信息。其他残疾选手也建议邀请伴跑者一同参赛。</w:t>
      </w:r>
    </w:p>
    <w:p w14:paraId="34B5FE01">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8"/>
          <w:rFonts w:hint="eastAsia" w:ascii="仿宋_GB2312" w:hAnsi="仿宋_GB2312" w:eastAsia="仿宋_GB2312" w:cs="仿宋_GB2312"/>
          <w:color w:val="000000"/>
          <w:sz w:val="32"/>
          <w:szCs w:val="32"/>
          <w:shd w:val="clear" w:color="auto" w:fill="FFFFFF"/>
          <w:lang w:val="en-US" w:eastAsia="zh-CN"/>
        </w:rPr>
      </w:pPr>
      <w:r>
        <w:rPr>
          <w:rStyle w:val="8"/>
          <w:rFonts w:hint="eastAsia" w:ascii="仿宋_GB2312" w:hAnsi="仿宋_GB2312" w:eastAsia="仿宋_GB2312" w:cs="仿宋_GB2312"/>
          <w:color w:val="000000"/>
          <w:sz w:val="32"/>
          <w:szCs w:val="32"/>
          <w:shd w:val="clear" w:color="auto" w:fill="FFFFFF"/>
          <w:lang w:val="en-US" w:eastAsia="zh-CN"/>
        </w:rPr>
        <w:t>选手报到</w:t>
      </w:r>
    </w:p>
    <w:p w14:paraId="7A9A5C9C">
      <w:pPr>
        <w:pStyle w:val="4"/>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beforeAutospacing="0" w:afterAutospacing="0" w:line="640" w:lineRule="exact"/>
        <w:ind w:leftChars="200" w:right="0" w:rightChars="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报到时间</w:t>
      </w:r>
    </w:p>
    <w:p w14:paraId="7D6A1F1F">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2025年4月10日9:00~17:00</w:t>
      </w:r>
    </w:p>
    <w:p w14:paraId="404FB8F2">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2025年4月11日9:00~17:00</w:t>
      </w:r>
    </w:p>
    <w:p w14:paraId="1A954E19">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2025年4月12日 9:00~21:00</w:t>
      </w:r>
    </w:p>
    <w:p w14:paraId="7716759D">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（比赛当日早晨不设置现场报到，请合理安排行程。）</w:t>
      </w:r>
    </w:p>
    <w:p w14:paraId="290FF4D8">
      <w:pPr>
        <w:pStyle w:val="4"/>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beforeAutospacing="0" w:afterAutospacing="0" w:line="640" w:lineRule="exact"/>
        <w:ind w:leftChars="200" w:right="0" w:rightChars="0"/>
        <w:jc w:val="both"/>
        <w:textAlignment w:val="auto"/>
        <w:rPr>
          <w:rStyle w:val="8"/>
          <w:rFonts w:hint="eastAsia"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报到地点</w:t>
      </w:r>
    </w:p>
    <w:p w14:paraId="1709E8CA">
      <w:pPr>
        <w:pStyle w:val="3"/>
        <w:pageBreakBefore w:val="0"/>
        <w:kinsoku/>
        <w:wordWrap/>
        <w:overflowPunct/>
        <w:topLinePunct w:val="0"/>
        <w:autoSpaceDE/>
        <w:autoSpaceDN/>
        <w:bidi w:val="0"/>
        <w:adjustRightInd/>
        <w:snapToGrid/>
        <w:spacing w:line="64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山东省威海市荣成市崖头街道悦湖路33号荣成市体育中心体育场西北门（8号入口旁）</w:t>
      </w:r>
    </w:p>
    <w:p w14:paraId="376B8B51">
      <w:pPr>
        <w:pStyle w:val="4"/>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beforeAutospacing="0" w:afterAutospacing="0" w:line="640" w:lineRule="exact"/>
        <w:ind w:leftChars="200" w:right="0" w:rightChars="0"/>
        <w:jc w:val="both"/>
        <w:textAlignment w:val="auto"/>
        <w:rPr>
          <w:rStyle w:val="8"/>
          <w:rFonts w:hint="default"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报到凭证</w:t>
      </w:r>
    </w:p>
    <w:p w14:paraId="1476E020">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 参赛选手须持有效证件原件办理报到手续（二代居民身份证原件、港澳居民来往内地通行证或港澳居民居住证原件、台湾居民来往大陆通行证或台湾居民居住证原件、外籍选手须持护照或者外国人永久居留身份证原件等），请确保所持证件在有效期内，并与报名填报信息一致。</w:t>
      </w:r>
    </w:p>
    <w:p w14:paraId="37514020">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 18周岁以下未成年选手，须由其监护人或者法定代理人持监护人证件原件、身份证或户口簿原件，携选手本人办理报到手续。</w:t>
      </w:r>
    </w:p>
    <w:p w14:paraId="10B1CE4F">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无上述证件原件者，将拒绝为其发放参赛物品。</w:t>
      </w:r>
    </w:p>
    <w:p w14:paraId="4853C868">
      <w:pPr>
        <w:pStyle w:val="4"/>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beforeAutospacing="0" w:afterAutospacing="0" w:line="640" w:lineRule="exact"/>
        <w:ind w:leftChars="200" w:right="0" w:rightChars="0"/>
        <w:jc w:val="both"/>
        <w:textAlignment w:val="auto"/>
        <w:rPr>
          <w:rStyle w:val="8"/>
          <w:rFonts w:hint="default"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报到说明</w:t>
      </w:r>
    </w:p>
    <w:p w14:paraId="06B46133">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参赛物品须选手本人领取，人、证不一致的选手组委会将拒绝为其发放参赛物品。</w:t>
      </w:r>
    </w:p>
    <w:p w14:paraId="2E4FA78F">
      <w:pPr>
        <w:pStyle w:val="4"/>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beforeAutospacing="0" w:afterAutospacing="0" w:line="640" w:lineRule="exact"/>
        <w:ind w:leftChars="200" w:right="0" w:rightChars="0"/>
        <w:jc w:val="both"/>
        <w:textAlignment w:val="auto"/>
        <w:rPr>
          <w:rStyle w:val="8"/>
          <w:rFonts w:hint="default" w:ascii="仿宋_GB2312" w:hAnsi="仿宋_GB2312" w:eastAsia="仿宋_GB2312" w:cs="仿宋_GB2312"/>
          <w:b w:val="0"/>
          <w:bCs/>
          <w:color w:val="000000"/>
          <w:sz w:val="32"/>
          <w:szCs w:val="32"/>
          <w:shd w:val="clear" w:color="auto" w:fill="FFFFFF"/>
          <w:lang w:val="en-US" w:eastAsia="zh-CN"/>
        </w:rPr>
      </w:pPr>
      <w:r>
        <w:rPr>
          <w:rStyle w:val="8"/>
          <w:rFonts w:hint="eastAsia" w:ascii="仿宋_GB2312" w:hAnsi="仿宋_GB2312" w:eastAsia="仿宋_GB2312" w:cs="仿宋_GB2312"/>
          <w:b w:val="0"/>
          <w:bCs/>
          <w:color w:val="000000"/>
          <w:sz w:val="32"/>
          <w:szCs w:val="32"/>
          <w:shd w:val="clear" w:color="auto" w:fill="FFFFFF"/>
          <w:lang w:val="en-US" w:eastAsia="zh-CN"/>
        </w:rPr>
        <w:t>报到及邮寄</w:t>
      </w:r>
    </w:p>
    <w:p w14:paraId="2874216B">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因故无法参赛的选手，可在赛后10日内通过赛事官网申请除号码布、芯片、食品以外参赛物资的邮寄服务，由此产生的邮寄费用由选手自理，具体申领方式请在赛后关注官网公告。</w:t>
      </w:r>
    </w:p>
    <w:p w14:paraId="3D9BCB59">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选手芯片、号码布只能由选手本人亲自领取，选手须本人携带有效身份证件原件进行领取，现场将会对选手与证件进行核对，如不匹配，组委会有权拒绝向其发放参赛物品，比赛日当天早晨不设置现场领物，选手须在指定时间内到达指定地点领取参赛物品。</w:t>
      </w:r>
    </w:p>
    <w:p w14:paraId="055221DA">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报名时收集选手服装尺码，服装尺码会根据报名时填报的尺码进行发放，服装尺码无法进行更换。</w:t>
      </w:r>
    </w:p>
    <w:p w14:paraId="01EB18AE">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4. 本次赛事不接受代领。</w:t>
      </w:r>
    </w:p>
    <w:p w14:paraId="27FA9C07">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rPr>
          <w:rStyle w:val="8"/>
          <w:rFonts w:hint="eastAsia" w:ascii="仿宋_GB2312" w:hAnsi="仿宋_GB2312" w:eastAsia="仿宋_GB2312" w:cs="仿宋_GB2312"/>
          <w:color w:val="000000"/>
          <w:sz w:val="32"/>
          <w:szCs w:val="32"/>
          <w:shd w:val="clear" w:color="auto" w:fill="FFFFFF"/>
          <w:lang w:val="en-US" w:eastAsia="zh-CN"/>
        </w:rPr>
      </w:pPr>
      <w:r>
        <w:rPr>
          <w:rStyle w:val="8"/>
          <w:rFonts w:hint="eastAsia" w:ascii="仿宋_GB2312" w:hAnsi="仿宋_GB2312" w:eastAsia="仿宋_GB2312" w:cs="仿宋_GB2312"/>
          <w:color w:val="000000"/>
          <w:sz w:val="32"/>
          <w:szCs w:val="32"/>
          <w:shd w:val="clear" w:color="auto" w:fill="FFFFFF"/>
          <w:lang w:val="en-US" w:eastAsia="zh-CN"/>
        </w:rPr>
        <w:t>组委会联系方式</w:t>
      </w:r>
    </w:p>
    <w:p w14:paraId="4CDCCDB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default" w:ascii="仿宋_GB2312" w:hAnsi="仿宋_GB2312" w:eastAsia="仿宋_GB2312" w:cs="仿宋_GB2312"/>
          <w:b w:val="0"/>
          <w:bCs w:val="0"/>
          <w:color w:val="000000"/>
          <w:kern w:val="0"/>
          <w:sz w:val="32"/>
          <w:szCs w:val="32"/>
          <w:shd w:val="clear" w:color="auto" w:fill="FFFFFF"/>
          <w:lang w:val="en-US" w:eastAsia="zh-CN" w:bidi="ar-SA"/>
        </w:rPr>
        <w:t>官方联系电话：0531-66661234 （</w:t>
      </w:r>
      <w:r>
        <w:rPr>
          <w:rFonts w:hint="eastAsia" w:ascii="仿宋_GB2312" w:hAnsi="仿宋_GB2312" w:eastAsia="仿宋_GB2312" w:cs="仿宋_GB2312"/>
          <w:b w:val="0"/>
          <w:bCs w:val="0"/>
          <w:color w:val="000000"/>
          <w:kern w:val="0"/>
          <w:sz w:val="32"/>
          <w:szCs w:val="32"/>
          <w:shd w:val="clear" w:color="auto" w:fill="FFFFFF"/>
          <w:lang w:val="en-US" w:eastAsia="zh-CN" w:bidi="ar-SA"/>
        </w:rPr>
        <w:t>办公时间：</w:t>
      </w:r>
      <w:r>
        <w:rPr>
          <w:rFonts w:hint="default" w:ascii="仿宋_GB2312" w:hAnsi="仿宋_GB2312" w:eastAsia="仿宋_GB2312" w:cs="仿宋_GB2312"/>
          <w:b w:val="0"/>
          <w:bCs w:val="0"/>
          <w:color w:val="000000"/>
          <w:kern w:val="0"/>
          <w:sz w:val="32"/>
          <w:szCs w:val="32"/>
          <w:shd w:val="clear" w:color="auto" w:fill="FFFFFF"/>
          <w:lang w:val="en-US" w:eastAsia="zh-CN" w:bidi="ar-SA"/>
        </w:rPr>
        <w:t>工作</w:t>
      </w:r>
      <w:r>
        <w:rPr>
          <w:rFonts w:hint="eastAsia" w:ascii="仿宋_GB2312" w:hAnsi="仿宋_GB2312" w:eastAsia="仿宋_GB2312" w:cs="仿宋_GB2312"/>
          <w:b w:val="0"/>
          <w:bCs w:val="0"/>
          <w:color w:val="000000"/>
          <w:kern w:val="0"/>
          <w:sz w:val="32"/>
          <w:szCs w:val="32"/>
          <w:shd w:val="clear" w:color="auto" w:fill="FFFFFF"/>
          <w:lang w:val="en-US" w:eastAsia="zh-CN" w:bidi="ar-SA"/>
        </w:rPr>
        <w:t>日</w:t>
      </w:r>
      <w:r>
        <w:rPr>
          <w:rFonts w:hint="default" w:ascii="仿宋_GB2312" w:hAnsi="仿宋_GB2312" w:eastAsia="仿宋_GB2312" w:cs="仿宋_GB2312"/>
          <w:b w:val="0"/>
          <w:bCs w:val="0"/>
          <w:color w:val="000000"/>
          <w:kern w:val="0"/>
          <w:sz w:val="32"/>
          <w:szCs w:val="32"/>
          <w:shd w:val="clear" w:color="auto" w:fill="FFFFFF"/>
          <w:lang w:val="en-US" w:eastAsia="zh-CN" w:bidi="ar-SA"/>
        </w:rPr>
        <w:t>9:00-11:30，14:00-17:30）</w:t>
      </w:r>
    </w:p>
    <w:p w14:paraId="6D76F48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default" w:ascii="仿宋_GB2312" w:hAnsi="仿宋_GB2312" w:eastAsia="仿宋_GB2312" w:cs="仿宋_GB2312"/>
          <w:b w:val="0"/>
          <w:bCs w:val="0"/>
          <w:color w:val="000000"/>
          <w:kern w:val="0"/>
          <w:sz w:val="32"/>
          <w:szCs w:val="32"/>
          <w:shd w:val="clear" w:color="auto" w:fill="FFFFFF"/>
          <w:lang w:val="en-US" w:eastAsia="zh-CN" w:bidi="ar-SA"/>
        </w:rPr>
        <w:t>官方微信：</w:t>
      </w:r>
      <w:r>
        <w:rPr>
          <w:rFonts w:hint="eastAsia" w:ascii="仿宋_GB2312" w:hAnsi="仿宋_GB2312" w:eastAsia="仿宋_GB2312" w:cs="仿宋_GB2312"/>
          <w:b w:val="0"/>
          <w:bCs w:val="0"/>
          <w:color w:val="000000"/>
          <w:kern w:val="0"/>
          <w:sz w:val="32"/>
          <w:szCs w:val="32"/>
          <w:shd w:val="clear" w:color="auto" w:fill="FFFFFF"/>
          <w:lang w:val="en-US" w:eastAsia="zh-CN" w:bidi="ar-SA"/>
        </w:rPr>
        <w:t>荣成滨海</w:t>
      </w:r>
      <w:bookmarkStart w:id="0" w:name="_GoBack"/>
      <w:bookmarkEnd w:id="0"/>
      <w:r>
        <w:rPr>
          <w:rFonts w:hint="eastAsia" w:ascii="仿宋_GB2312" w:hAnsi="仿宋_GB2312" w:eastAsia="仿宋_GB2312" w:cs="仿宋_GB2312"/>
          <w:b w:val="0"/>
          <w:bCs w:val="0"/>
          <w:color w:val="000000"/>
          <w:kern w:val="0"/>
          <w:sz w:val="32"/>
          <w:szCs w:val="32"/>
          <w:shd w:val="clear" w:color="auto" w:fill="FFFFFF"/>
          <w:lang w:val="en-US" w:eastAsia="zh-CN" w:bidi="ar-SA"/>
        </w:rPr>
        <w:t>马拉松</w:t>
      </w:r>
    </w:p>
    <w:p w14:paraId="4D7987A2">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官方</w:t>
      </w:r>
      <w:r>
        <w:rPr>
          <w:rFonts w:hint="default" w:ascii="仿宋_GB2312" w:hAnsi="仿宋_GB2312" w:eastAsia="仿宋_GB2312" w:cs="仿宋_GB2312"/>
          <w:b w:val="0"/>
          <w:bCs w:val="0"/>
          <w:color w:val="000000"/>
          <w:kern w:val="0"/>
          <w:sz w:val="32"/>
          <w:szCs w:val="32"/>
          <w:shd w:val="clear" w:color="auto" w:fill="FFFFFF"/>
          <w:lang w:val="en-US" w:eastAsia="zh-CN" w:bidi="ar-SA"/>
        </w:rPr>
        <w:t>邮箱：</w:t>
      </w:r>
      <w:r>
        <w:rPr>
          <w:rFonts w:hint="eastAsia" w:ascii="仿宋_GB2312" w:hAnsi="仿宋_GB2312" w:eastAsia="仿宋_GB2312" w:cs="仿宋_GB2312"/>
          <w:b w:val="0"/>
          <w:bCs w:val="0"/>
          <w:color w:val="000000"/>
          <w:kern w:val="0"/>
          <w:sz w:val="32"/>
          <w:szCs w:val="32"/>
          <w:shd w:val="clear" w:color="auto" w:fill="FFFFFF"/>
          <w:lang w:val="en-US" w:eastAsia="zh-CN" w:bidi="ar-SA"/>
        </w:rPr>
        <w:t>rongchengmls@163.com</w:t>
      </w:r>
    </w:p>
    <w:p w14:paraId="2204F83E">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2025荣成马拉松</w:t>
      </w:r>
      <w:r>
        <w:rPr>
          <w:rFonts w:hint="default" w:ascii="仿宋_GB2312" w:hAnsi="仿宋_GB2312" w:eastAsia="仿宋_GB2312" w:cs="仿宋_GB2312"/>
          <w:b w:val="0"/>
          <w:bCs w:val="0"/>
          <w:color w:val="000000"/>
          <w:kern w:val="0"/>
          <w:sz w:val="32"/>
          <w:szCs w:val="32"/>
          <w:shd w:val="clear" w:color="auto" w:fill="FFFFFF"/>
          <w:lang w:val="en-US" w:eastAsia="zh-CN" w:bidi="ar-SA"/>
        </w:rPr>
        <w:t>官方网站：http://</w:t>
      </w:r>
      <w:r>
        <w:rPr>
          <w:rFonts w:hint="eastAsia" w:ascii="仿宋_GB2312" w:hAnsi="仿宋_GB2312" w:eastAsia="仿宋_GB2312" w:cs="仿宋_GB2312"/>
          <w:b w:val="0"/>
          <w:bCs w:val="0"/>
          <w:color w:val="000000"/>
          <w:kern w:val="0"/>
          <w:sz w:val="32"/>
          <w:szCs w:val="32"/>
          <w:shd w:val="clear" w:color="auto" w:fill="FFFFFF"/>
          <w:lang w:val="en-US" w:eastAsia="zh-CN" w:bidi="ar-SA"/>
        </w:rPr>
        <w:t>rongcheng</w:t>
      </w:r>
      <w:r>
        <w:rPr>
          <w:rFonts w:hint="default" w:ascii="仿宋_GB2312" w:hAnsi="仿宋_GB2312" w:eastAsia="仿宋_GB2312" w:cs="仿宋_GB2312"/>
          <w:b w:val="0"/>
          <w:bCs w:val="0"/>
          <w:color w:val="000000"/>
          <w:kern w:val="0"/>
          <w:sz w:val="32"/>
          <w:szCs w:val="32"/>
          <w:shd w:val="clear" w:color="auto" w:fill="FFFFFF"/>
          <w:lang w:val="en-US" w:eastAsia="zh-CN" w:bidi="ar-SA"/>
        </w:rPr>
        <w:t>mls.iqilu.com/</w:t>
      </w:r>
    </w:p>
    <w:p w14:paraId="6F395CA2">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jc w:val="both"/>
        <w:textAlignment w:val="auto"/>
        <w:rPr>
          <w:rFonts w:hint="default" w:ascii="仿宋_GB2312" w:hAnsi="仿宋_GB2312" w:eastAsia="仿宋_GB2312" w:cs="仿宋_GB2312"/>
          <w:color w:val="000000"/>
          <w:sz w:val="32"/>
          <w:szCs w:val="32"/>
          <w:lang w:val="en-US" w:eastAsia="zh-CN"/>
        </w:rPr>
      </w:pPr>
    </w:p>
    <w:p w14:paraId="2BF30436">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420" w:leftChars="0" w:right="0" w:rightChars="0"/>
        <w:jc w:val="both"/>
        <w:textAlignment w:val="auto"/>
        <w:rPr>
          <w:rFonts w:hint="default" w:ascii="仿宋_GB2312" w:hAnsi="仿宋_GB2312" w:eastAsia="仿宋_GB2312" w:cs="仿宋_GB2312"/>
          <w:color w:val="000000"/>
          <w:sz w:val="32"/>
          <w:szCs w:val="32"/>
          <w:lang w:val="en-US" w:eastAsia="zh-CN"/>
        </w:rPr>
      </w:pPr>
    </w:p>
    <w:p w14:paraId="79A1DEC6">
      <w:pPr>
        <w:keepNext w:val="0"/>
        <w:keepLines w:val="0"/>
        <w:pageBreakBefore w:val="0"/>
        <w:tabs>
          <w:tab w:val="left" w:pos="2019"/>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Kaiti SC">
    <w:altName w:val="宋体"/>
    <w:panose1 w:val="02010600040101010101"/>
    <w:charset w:val="86"/>
    <w:family w:val="auto"/>
    <w:pitch w:val="default"/>
    <w:sig w:usb0="00000000" w:usb1="0000000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E975C"/>
    <w:multiLevelType w:val="singleLevel"/>
    <w:tmpl w:val="AD7E975C"/>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1">
    <w:nsid w:val="B20976EA"/>
    <w:multiLevelType w:val="singleLevel"/>
    <w:tmpl w:val="B20976EA"/>
    <w:lvl w:ilvl="0" w:tentative="0">
      <w:start w:val="1"/>
      <w:numFmt w:val="chineseCounting"/>
      <w:suff w:val="nothing"/>
      <w:lvlText w:val="%1、"/>
      <w:lvlJc w:val="left"/>
      <w:pPr>
        <w:ind w:left="210" w:firstLine="420"/>
      </w:pPr>
      <w:rPr>
        <w:rFonts w:hint="eastAsia" w:ascii="仿宋_GB2312" w:hAnsi="仿宋_GB2312" w:eastAsia="仿宋_GB2312" w:cs="仿宋_GB2312"/>
        <w:b/>
        <w:bCs/>
        <w:sz w:val="32"/>
        <w:szCs w:val="32"/>
      </w:rPr>
    </w:lvl>
  </w:abstractNum>
  <w:abstractNum w:abstractNumId="2">
    <w:nsid w:val="C9671379"/>
    <w:multiLevelType w:val="singleLevel"/>
    <w:tmpl w:val="C9671379"/>
    <w:lvl w:ilvl="0" w:tentative="0">
      <w:start w:val="1"/>
      <w:numFmt w:val="chineseCounting"/>
      <w:suff w:val="nothing"/>
      <w:lvlText w:val="（%1）"/>
      <w:lvlJc w:val="left"/>
      <w:pPr>
        <w:ind w:left="420"/>
      </w:pPr>
      <w:rPr>
        <w:rFonts w:hint="eastAsia"/>
      </w:rPr>
    </w:lvl>
  </w:abstractNum>
  <w:abstractNum w:abstractNumId="3">
    <w:nsid w:val="FEFD379D"/>
    <w:multiLevelType w:val="singleLevel"/>
    <w:tmpl w:val="FEFD379D"/>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4">
    <w:nsid w:val="FF7CE952"/>
    <w:multiLevelType w:val="singleLevel"/>
    <w:tmpl w:val="FF7CE952"/>
    <w:lvl w:ilvl="0" w:tentative="0">
      <w:start w:val="1"/>
      <w:numFmt w:val="chineseCounting"/>
      <w:suff w:val="nothing"/>
      <w:lvlText w:val="（%1）"/>
      <w:lvlJc w:val="left"/>
      <w:rPr>
        <w:rFonts w:hint="eastAsia"/>
      </w:rPr>
    </w:lvl>
  </w:abstractNum>
  <w:abstractNum w:abstractNumId="5">
    <w:nsid w:val="3FE4F80B"/>
    <w:multiLevelType w:val="singleLevel"/>
    <w:tmpl w:val="3FE4F80B"/>
    <w:lvl w:ilvl="0" w:tentative="0">
      <w:start w:val="1"/>
      <w:numFmt w:val="chineseCounting"/>
      <w:suff w:val="nothing"/>
      <w:lvlText w:val="（%1）"/>
      <w:lvlJc w:val="left"/>
      <w:rPr>
        <w:rFonts w:hint="eastAsia"/>
      </w:rPr>
    </w:lvl>
  </w:abstractNum>
  <w:abstractNum w:abstractNumId="6">
    <w:nsid w:val="771A8157"/>
    <w:multiLevelType w:val="singleLevel"/>
    <w:tmpl w:val="771A8157"/>
    <w:lvl w:ilvl="0" w:tentative="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FC89FE"/>
    <w:rsid w:val="0F91686A"/>
    <w:rsid w:val="14EE01CC"/>
    <w:rsid w:val="4983319D"/>
    <w:rsid w:val="54C85888"/>
    <w:rsid w:val="5FFFEF82"/>
    <w:rsid w:val="6A7D06B0"/>
    <w:rsid w:val="ACBFC4D1"/>
    <w:rsid w:val="BAFC8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ind w:firstLine="640" w:firstLineChars="200"/>
      <w:outlineLvl w:val="1"/>
    </w:pPr>
    <w:rPr>
      <w:rFonts w:ascii="仿宋" w:hAnsi="仿宋" w:eastAsia="Kaiti SC" w:cs="Times New Roman"/>
      <w:bCs/>
      <w:sz w:val="32"/>
      <w:szCs w:val="3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sz w:val="24"/>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zh-TW" w:eastAsia="zh-TW"/>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2511</Words>
  <Characters>2741</Characters>
  <Lines>0</Lines>
  <Paragraphs>0</Paragraphs>
  <TotalTime>0</TotalTime>
  <ScaleCrop>false</ScaleCrop>
  <LinksUpToDate>false</LinksUpToDate>
  <CharactersWithSpaces>2785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2024-12-31T11:16:00Z</dcterms:created>
  <dc:creator>AlihaiyanZ</dc:creator>
  <cp:lastModifiedBy>AlihaiyanZ</cp:lastModifiedBy>
  <dcterms:modified xsi:type="dcterms:W3CDTF">2025-01-15T02:20:28Z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96726E896F672BFF881072675BF5B718_41</vt:lpwstr>
  </property>
  <property fmtid="{D5CDD505-2E9C-101B-9397-08002B2CF9AE}" pid="4" name="KSOTemplateDocerSaveRecord">
    <vt:lpwstr>eyJoZGlkIjoiOWJiYWIzM2IzYTM3MDEyNTM1OTc5NTNmZTVmYWRkNWEiLCJ1c2VySWQiOiIyODc2MjY2NDUifQ==</vt:lpwstr>
  </property>
</Properties>
</file>